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 w:tblpY="-1439"/>
        <w:tblW w:w="0" w:type="auto"/>
        <w:shd w:val="clear" w:color="auto" w:fill="006600"/>
        <w:tblLook w:val="0000" w:firstRow="0" w:lastRow="0" w:firstColumn="0" w:lastColumn="0" w:noHBand="0" w:noVBand="0"/>
      </w:tblPr>
      <w:tblGrid>
        <w:gridCol w:w="2726"/>
      </w:tblGrid>
      <w:tr w:rsidR="007D0E45" w14:paraId="5AFC214A" w14:textId="77777777" w:rsidTr="008D0C2B">
        <w:trPr>
          <w:trHeight w:val="15859"/>
        </w:trPr>
        <w:tc>
          <w:tcPr>
            <w:tcW w:w="2726" w:type="dxa"/>
            <w:shd w:val="clear" w:color="auto" w:fill="006600"/>
          </w:tcPr>
          <w:p w14:paraId="4829DB03" w14:textId="77777777" w:rsidR="007D0E45" w:rsidRDefault="007D0E45" w:rsidP="007D0E45"/>
          <w:p w14:paraId="08C3CF32" w14:textId="77777777" w:rsidR="007D0E45" w:rsidRDefault="007D0E45" w:rsidP="007D0E45"/>
          <w:p w14:paraId="5AF0611E" w14:textId="77777777" w:rsidR="007D0E45" w:rsidRDefault="007D0E45" w:rsidP="007D0E45"/>
          <w:p w14:paraId="52CA9F54" w14:textId="77777777" w:rsidR="007D0E45" w:rsidRDefault="007D0E45" w:rsidP="007D0E45"/>
          <w:p w14:paraId="424F34C7" w14:textId="77777777" w:rsidR="007D0E45" w:rsidRDefault="007D0E45" w:rsidP="007D0E45"/>
          <w:p w14:paraId="73A89945" w14:textId="77777777" w:rsidR="007D0E45" w:rsidRDefault="007D0E45" w:rsidP="007D0E45"/>
          <w:p w14:paraId="260CEA3F" w14:textId="77777777" w:rsidR="007D0E45" w:rsidRDefault="007D0E45" w:rsidP="007D0E45"/>
          <w:p w14:paraId="5883483B" w14:textId="77777777" w:rsidR="007D0E45" w:rsidRDefault="007D0E45" w:rsidP="007D0E45"/>
          <w:p w14:paraId="3F76D501" w14:textId="77777777" w:rsidR="007D0E45" w:rsidRDefault="007D0E45" w:rsidP="007D0E45"/>
          <w:p w14:paraId="4CD64B79" w14:textId="77777777" w:rsidR="007D0E45" w:rsidRDefault="007D0E45" w:rsidP="007D0E45"/>
          <w:p w14:paraId="541A3F11" w14:textId="77777777" w:rsidR="007D0E45" w:rsidRDefault="007D0E45" w:rsidP="007D0E45"/>
          <w:p w14:paraId="0DF24E6A" w14:textId="77777777" w:rsidR="007D0E45" w:rsidRDefault="007D0E45" w:rsidP="007D0E45"/>
          <w:p w14:paraId="23B6E6D1" w14:textId="77777777" w:rsidR="007D0E45" w:rsidRDefault="007D0E45" w:rsidP="007D0E45"/>
          <w:p w14:paraId="3AC19D25" w14:textId="77777777" w:rsidR="007D0E45" w:rsidRDefault="007D0E45" w:rsidP="007D0E45"/>
          <w:p w14:paraId="30B65747" w14:textId="77777777" w:rsidR="007D0E45" w:rsidRDefault="007D0E45" w:rsidP="007D0E45"/>
          <w:p w14:paraId="5E3F1988" w14:textId="77777777" w:rsidR="007D0E45" w:rsidRDefault="007D0E45" w:rsidP="007D0E45"/>
          <w:p w14:paraId="35C34EF9" w14:textId="77777777" w:rsidR="007D0E45" w:rsidRDefault="007D0E45" w:rsidP="007D0E45"/>
          <w:p w14:paraId="20B974C2" w14:textId="77777777" w:rsidR="007D0E45" w:rsidRDefault="007D0E45" w:rsidP="007D0E45"/>
          <w:p w14:paraId="05C10934" w14:textId="77777777" w:rsidR="007D0E45" w:rsidRDefault="007D0E45" w:rsidP="007D0E45"/>
          <w:p w14:paraId="598AB162" w14:textId="77777777" w:rsidR="007D0E45" w:rsidRDefault="007D0E45" w:rsidP="007D0E45"/>
          <w:p w14:paraId="38C3DDDC" w14:textId="77777777" w:rsidR="007D0E45" w:rsidRDefault="007D0E45" w:rsidP="007D0E45"/>
          <w:p w14:paraId="4D2311EB" w14:textId="77777777" w:rsidR="007D0E45" w:rsidRDefault="007D0E45" w:rsidP="007D0E45"/>
          <w:p w14:paraId="55734BC5" w14:textId="77777777" w:rsidR="007D0E45" w:rsidRDefault="007D0E45" w:rsidP="007D0E45"/>
          <w:p w14:paraId="432EB7E2" w14:textId="77777777" w:rsidR="007D0E45" w:rsidRDefault="007D0E45" w:rsidP="007D0E45"/>
          <w:p w14:paraId="7251217B" w14:textId="77777777" w:rsidR="007D0E45" w:rsidRDefault="007D0E45" w:rsidP="007D0E45"/>
          <w:p w14:paraId="2D7E575B" w14:textId="77777777" w:rsidR="007D0E45" w:rsidRDefault="007D0E45" w:rsidP="007D0E45"/>
          <w:p w14:paraId="62EA18A5" w14:textId="77777777" w:rsidR="007D0E45" w:rsidRDefault="007D0E45" w:rsidP="007D0E45"/>
          <w:p w14:paraId="49C062EF" w14:textId="77777777" w:rsidR="007D0E45" w:rsidRDefault="007D0E45" w:rsidP="007D0E45"/>
          <w:p w14:paraId="74A0415D" w14:textId="77777777" w:rsidR="007D0E45" w:rsidRDefault="007D0E45" w:rsidP="007D0E45"/>
          <w:p w14:paraId="42F8851F" w14:textId="77777777" w:rsidR="007D0E45" w:rsidRDefault="007D0E45" w:rsidP="007D0E45"/>
          <w:p w14:paraId="5317C54F" w14:textId="77777777" w:rsidR="007D0E45" w:rsidRDefault="007D0E45" w:rsidP="007D0E45"/>
          <w:p w14:paraId="51F959BD" w14:textId="77777777" w:rsidR="007D0E45" w:rsidRDefault="007D0E45" w:rsidP="007D0E45"/>
          <w:p w14:paraId="65F49308" w14:textId="77777777" w:rsidR="007D0E45" w:rsidRDefault="007D0E45" w:rsidP="007D0E45">
            <w:r>
              <w:t xml:space="preserve">  </w:t>
            </w:r>
          </w:p>
          <w:p w14:paraId="72B97EE8" w14:textId="77777777" w:rsidR="007D0E45" w:rsidRDefault="007D0E45" w:rsidP="007D0E45"/>
          <w:p w14:paraId="514684CA" w14:textId="77777777" w:rsidR="007D0E45" w:rsidRDefault="007D0E45" w:rsidP="007D0E45"/>
          <w:p w14:paraId="196112A0" w14:textId="77777777" w:rsidR="007D0E45" w:rsidRDefault="007D0E45" w:rsidP="007D0E45"/>
          <w:p w14:paraId="3C14446A" w14:textId="77777777" w:rsidR="007D0E45" w:rsidRDefault="007D0E45" w:rsidP="007D0E45"/>
          <w:p w14:paraId="70916A80" w14:textId="77777777" w:rsidR="007D0E45" w:rsidRDefault="007D0E45" w:rsidP="007D0E45"/>
          <w:p w14:paraId="15AFA218" w14:textId="77777777" w:rsidR="007D0E45" w:rsidRDefault="007D0E45" w:rsidP="007D0E45"/>
          <w:p w14:paraId="0DEA3449" w14:textId="77777777" w:rsidR="007D0E45" w:rsidRDefault="007D0E45" w:rsidP="007D0E45"/>
          <w:p w14:paraId="6CE48585" w14:textId="77777777" w:rsidR="007D0E45" w:rsidRDefault="007D0E45" w:rsidP="007D0E45"/>
          <w:p w14:paraId="15E33794" w14:textId="77777777" w:rsidR="007D0E45" w:rsidRDefault="007D0E45" w:rsidP="007D0E45"/>
          <w:p w14:paraId="48D7F0C6" w14:textId="77777777" w:rsidR="007D0E45" w:rsidRDefault="007D0E45" w:rsidP="007D0E45"/>
          <w:p w14:paraId="1F3CA4C3" w14:textId="77777777" w:rsidR="007D0E45" w:rsidRDefault="007D0E45" w:rsidP="007D0E45"/>
          <w:p w14:paraId="74899598" w14:textId="77777777" w:rsidR="007D0E45" w:rsidRDefault="007D0E45" w:rsidP="007D0E45"/>
          <w:p w14:paraId="5D3CD05E" w14:textId="77777777" w:rsidR="007D0E45" w:rsidRDefault="007D0E45" w:rsidP="007D0E45"/>
          <w:p w14:paraId="01129293" w14:textId="77777777" w:rsidR="007D0E45" w:rsidRDefault="007D0E45" w:rsidP="007D0E45"/>
          <w:p w14:paraId="408DBE82" w14:textId="77777777" w:rsidR="007D0E45" w:rsidRDefault="007D0E45" w:rsidP="007D0E45"/>
          <w:p w14:paraId="18D26868" w14:textId="77777777" w:rsidR="007D0E45" w:rsidRDefault="007D0E45" w:rsidP="007D0E45">
            <w:pPr>
              <w:tabs>
                <w:tab w:val="left" w:pos="1756"/>
              </w:tabs>
            </w:pPr>
            <w:r>
              <w:tab/>
            </w:r>
          </w:p>
        </w:tc>
      </w:tr>
    </w:tbl>
    <w:p w14:paraId="159606FA" w14:textId="77777777" w:rsidR="007D0E45" w:rsidRDefault="007D0E45" w:rsidP="007D0E45">
      <w:r>
        <w:rPr>
          <w:noProof/>
          <w:lang w:eastAsia="en-GB"/>
        </w:rPr>
        <mc:AlternateContent>
          <mc:Choice Requires="wpg">
            <w:drawing>
              <wp:anchor distT="0" distB="0" distL="114300" distR="114300" simplePos="0" relativeHeight="251664384" behindDoc="0" locked="0" layoutInCell="1" allowOverlap="1" wp14:anchorId="33792921" wp14:editId="4A2BA118">
                <wp:simplePos x="0" y="0"/>
                <wp:positionH relativeFrom="page">
                  <wp:posOffset>4798695</wp:posOffset>
                </wp:positionH>
                <wp:positionV relativeFrom="page">
                  <wp:posOffset>342265</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77.85pt;margin-top:26.95pt;width:172.9pt;height:52.7pt;z-index:251664384;mso-position-horizontal-relative:page;mso-position-vertical-relative:page" coordsize="8302,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">
                <v:group id="Group 12" o:spid="_x0000_s1027" style="position:absolute;width:2884;height:2546" coordsize="2884,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28" style="position:absolute;top:207;width:2884;height:2339;visibility:visible;mso-wrap-style:square;v-text-anchor:top" coordsize="288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xaL8A&#10;AADbAAAADwAAAGRycy9kb3ducmV2LnhtbERPzYrCMBC+L/gOYQRva6qCLF2jFGFB8KS7DzAkY1K2&#10;mdQmtl2f3gjC3ubj+53NbvSN6KmLdWAFi3kBglgHU7NV8PP99f4BIiZkg01gUvBHEXbbydsGSxMG&#10;PlF/TlbkEI4lKnAptaWUUTvyGOehJc7cJXQeU4adlabDIYf7Ri6LYi091pwbHLa0d6R/zzev4HAs&#10;XFXp1WD7q9WXcYX3+xKVmk3H6hNEojH9i1/ug8nz1/D8JR8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9/FovwAAANsAAAAPAAAAAAAAAAAAAAAAAJgCAABkcnMvZG93bnJl&#10;di54bWxQSwUGAAAAAAQABAD1AAAAhAMAAAAA&#1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fillcolor="#1e7fb8" stroked="f" strokecolor="#1e7fb8" strokeweight="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o:spid="_x0000_s1029" style="position:absolute;left:1501;top:1699;width:122;height:196;visibility:visible;mso-wrap-style:square;v-text-anchor:top" coordsize="1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dtcEA&#10;AADbAAAADwAAAGRycy9kb3ducmV2LnhtbERPTWvCQBC9C/0PyxR6MxsLrTa6CW2hpRcF03gfdsck&#10;mJ0N2TWm/74rCN7m8T5nU0y2EyMNvnWsYJGkIIi1My3XCqrfr/kKhA/IBjvHpOCPPBT5w2yDmXEX&#10;3tNYhlrEEPYZKmhC6DMpvW7Iok9cTxy5oxsshgiHWpoBLzHcdvI5TV+lxZZjQ4M9fTakT+XZKnjZ&#10;VdtDOCzH8/fJHcuPnZ7etFfq6XF6X4MINIW7+Ob+MXH+Eq6/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YHbXBAAAA2wAAAA8AAAAAAAAAAAAAAAAAmAIAAGRycy9kb3du&#10;cmV2LnhtbFBLBQYAAAAABAAEAPUAAACGAwAAAAA=&#10;" path="m,64l39,89r33,25l100,150r22,46l118,143,107,103,89,67,64,42,32,17,4,r,10l,32,,57r,7xe" fillcolor="#1e7fb8" stroked="f" strokecolor="#1e7fb8" strokeweight="0">
                    <v:path arrowok="t" o:connecttype="custom" o:connectlocs="0,64;39,89;72,114;100,150;122,196;118,143;107,103;89,67;64,42;32,17;4,0;4,10;0,32;0,57;0,64" o:connectangles="0,0,0,0,0,0,0,0,0,0,0,0,0,0,0"/>
                  </v:shape>
                  <v:shape id="Freeform 15" o:spid="_x0000_s1030" style="position:absolute;left:1151;top:354;width:693;height:923;visibility:visible;mso-wrap-style:square;v-text-anchor:top" coordsize="69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IMUA&#10;AADbAAAADwAAAGRycy9kb3ducmV2LnhtbESPT2vCQBDF7wW/wzJCb3XXHqqkrmIFQUEK/jnY25Ad&#10;k9DsbMhuk/jtnUPB2wzvzXu/WawGX6uO2lgFtjCdGFDEeXAVFxYu5+3bHFRMyA7rwGThThFWy9HL&#10;AjMXej5Sd0qFkhCOGVooU2oyrWNeksc4CQ2xaLfQekyytoV2LfYS7mv9bsyH9lixNJTY0Kak/Pf0&#10;5y30t+/5bBr2h6/ix83uXWPW9dVY+zoe1p+gEg3paf6/3jnBF1j5RQ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z8gxQAAANsAAAAPAAAAAAAAAAAAAAAAAJgCAABkcnMv&#10;ZG93bnJldi54bWxQSwUGAAAAAAQABAD1AAAAigMAAAAA&#1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fillcolor="#1e7fb8" stroked="f" strokecolor="#1e7fb8" strokeweight="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o:spid="_x0000_s1031" style="position:absolute;left:1294;top:1209;width:393;height:497;visibility:visible;mso-wrap-style:square;v-text-anchor:top" coordsize="39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t68YA&#10;AADbAAAADwAAAGRycy9kb3ducmV2LnhtbESPQWvCQBCF70L/wzIFb7qxh5KkrlJKW3oQQmzA65gd&#10;k9jsbNjdavTXu4WCtxnem/e9Wa5H04sTOd9ZVrCYJyCIa6s7bhRU3x+zFIQPyBp7y6TgQh7Wq4fJ&#10;EnNtz1zSaRsaEUPY56igDWHIpfR1Swb93A7EUTtYZzDE1TVSOzzHcNPLpyR5lgY7joQWB3prqf7Z&#10;/prILcrsvTg2i81mt/tMZbX37rpXavo4vr6ACDSGu/n/+kvH+hn8/RI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8t68YAAADbAAAADwAAAAAAAAAAAAAAAACYAgAAZHJz&#10;L2Rvd25yZXYueG1sUEsFBgAAAAAEAAQA9QAAAIsDAAAAAA==&#10;" path="m,389r7,36l28,457r25,22l82,497r,-11l82,461r,-29l82,411r,-11l86,389r3,-7l96,375r7,-3l114,368r29,-14l178,343r18,-7l214,329r40,-11l296,300r36,-21l364,254r22,-36l393,171r-7,-46l368,89,339,60,304,35,264,14,221,r-3,53l218,110r32,15l271,146r11,25l275,196r-18,18l236,228r-22,11l204,243r-8,3l186,250r-4,l146,261r-32,14l96,282r-18,7l50,307,25,329,7,354,,389xe" fillcolor="#1e7fb8" stroked="f" strokecolor="#1e7fb8" strokeweight="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o:spid="_x0000_s1032" style="position:absolute;left:936;top:372;width:419;height:400;visibility:visible;mso-wrap-style:square;v-text-anchor:top" coordsize="4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Lm8EA&#10;AADbAAAADwAAAGRycy9kb3ducmV2LnhtbERPy2qDQBTdF/IPwy1k14xKCcVkEqRJQEIJzYOuL86t&#10;is4dcaZq/r6zCGR5OO/1djKtGKh3tWUF8SICQVxYXXOp4HY9vH2AcB5ZY2uZFNzJwXYze1ljqu3I&#10;ZxouvhQhhF2KCirvu1RKV1Rk0C1sRxy4X9sb9AH2pdQ9jiHctDKJoqU0WHNoqLCjz4qK5vJnFAzZ&#10;vbn9nPbxl3s/ZnqXx/W3jZWav07ZCoSnyT/FD3euFSRhff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i5vBAAAA2wAAAA8AAAAAAAAAAAAAAAAAmAIAAGRycy9kb3du&#10;cmV2LnhtbFBLBQYAAAAABAAEAPUAAACGAwAAAAA=&#1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fillcolor="#1e7fb8" stroked="f" strokecolor="#1e7fb8" strokeweight="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o:spid="_x0000_s1033" style="position:absolute;left:1408;top:1584;width:64;height:536;visibility:visible;mso-wrap-style:square;v-text-anchor:top" coordsize="6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9ScEA&#10;AADbAAAADwAAAGRycy9kb3ducmV2LnhtbESPS6vCMBSE9xf8D+EI7q5pxWc1igiC3I342h+bY1ts&#10;TmoTtf77G0FwOczMN8xs0ZhSPKh2hWUFcTcCQZxaXXCm4HhY/45BOI+ssbRMCl7kYDFv/cww0fbJ&#10;O3rsfSYChF2CCnLvq0RKl+Zk0HVtRRy8i60N+iDrTOoanwFuStmLoqE0WHBYyLGiVU7pdX83Cjaj&#10;wbafrY2J3el2sOe/YjAZvpTqtJvlFISnxn/Dn/ZGK+jF8P4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5fUnBAAAA2wAAAA8AAAAAAAAAAAAAAAAAmAIAAGRycy9kb3du&#10;cmV2LnhtbFBLBQYAAAAABAAEAPUAAACGAwAAAAA=&#10;" path="m47,7r-8,l36,11r-7,3l22,18r-8,l7,22,4,25,,25,,39,4,72r,50l4,182r3,65l7,311r,61l7,422r4,36l11,472r,22l14,511r4,15l22,533r7,3l36,536r7,-3l47,526r3,-15l54,494r,-22l54,458r3,-40l57,368r,-64l61,233r,-68l61,100,64,50r,-36l64,,61,,57,4r-7,l47,7xe" fillcolor="#1e7fb8" stroked="f" strokecolor="#1e7fb8" strokeweight="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o:spid="_x0000_s1034" style="position:absolute;left:1397;top:951;width:90;height:497;visibility:visible;mso-wrap-style:square;v-text-anchor:top" coordsize="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gVcMA&#10;AADbAAAADwAAAGRycy9kb3ducmV2LnhtbESPS4vCMBSF94L/IVzBnaYWZ5BqFB8IbmZk1IXurs21&#10;LTY3pYm1/nszMDDLw3l8nNmiNaVoqHaFZQWjYQSCOLW64EzB6bgdTEA4j6yxtEwKXuRgMe92Zpho&#10;++Qfag4+E2GEXYIKcu+rREqX5mTQDW1FHLybrQ36IOtM6hqfYdyUMo6iT2mw4EDIsaJ1Tun98DAK&#10;Amu1/Lhsv/l637eT/dd406zPSvV77XIKwlPr/8N/7Z1WEMfw+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gVcMAAADbAAAADwAAAAAAAAAAAAAAAACYAgAAZHJzL2Rv&#10;d25yZXYueG1sUEsFBgAAAAAEAAQA9QAAAIgDAAAAAA==&#10;" path="m11,497r18,-7l50,483r15,-4l79,476r,-22l79,411r4,-57l83,290r,-72l86,147r,-61l86,32,90,,40,14,,25,,54r,46l4,161r,68l4,301r4,67l8,426r,46l11,497xe" fillcolor="#1e7fb8" stroked="f" strokecolor="#1e7fb8" strokeweight="0">
                    <v:path arrowok="t" o:connecttype="custom" o:connectlocs="11,497;29,490;50,483;65,479;79,476;79,454;79,411;83,354;83,290;83,218;86,147;86,86;86,32;90,0;40,14;0,25;0,54;0,100;4,161;4,229;4,301;8,368;8,426;8,472;11,497" o:connectangles="0,0,0,0,0,0,0,0,0,0,0,0,0,0,0,0,0,0,0,0,0,0,0,0,0"/>
                  </v:shape>
                  <v:shape id="Freeform 20" o:spid="_x0000_s1035" style="position:absolute;left:1362;width:164;height:780;visibility:visible;mso-wrap-style:square;v-text-anchor:top" coordsize="16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scIA&#10;AADbAAAADwAAAGRycy9kb3ducmV2LnhtbESPQWvCQBSE74L/YXlCb7rRgpboKtVS6KVIbHt/ZJ/Z&#10;0OzbkLdq6q93C4LHYWa+YVab3jfqTJ3UgQ1MJxko4jLYmisD31/v4xdQEpEtNoHJwB8JbNbDwQpz&#10;Gy5c0PkQK5UgLDkacDG2udZSOvIok9ASJ+8YOo8xya7StsNLgvtGz7Jsrj3WnBYctrRzVP4eTt4A&#10;FoXs+fOnknK7uL45oTltT8Y8jfrXJahIfXyE7+0Pa2D2DP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jKxwgAAANsAAAAPAAAAAAAAAAAAAAAAAJgCAABkcnMvZG93&#10;bnJldi54bWxQSwUGAAAAAAQABAD1AAAAhwMAAAAA&#10;" path="m82,l46,7,21,25,7,54,,86r,36l3,161r4,36l14,229r4,21l21,265r,32l21,347r4,64l25,479r,72l28,622r,65l32,740r,40l60,772r29,-7l107,758r21,-3l128,719r,-54l132,604r,-68l136,468r,-64l136,343r3,-46l139,265r,-15l143,225r7,-32l157,157r4,-39l164,82,157,50,143,25,118,7,82,xe" fillcolor="#1e7fb8" stroked="f" strokecolor="#1e7fb8" strokeweight="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o:spid="_x0000_s1036" style="position:absolute;left:3131;top:422;width:5171;height:1927" coordorigin="3131,422" coordsize="5171,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2" o:spid="_x0000_s1037" style="position:absolute;left:3134;top:476;width:794;height:722;visibility:visible;mso-wrap-style:square;v-text-anchor:top" coordsize="79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fE8QA&#10;AADbAAAADwAAAGRycy9kb3ducmV2LnhtbESP3WrCQBSE7wu+w3IEb4puKlUkZhUpCFIopf57d8ie&#10;ZIPZsyG71fTtuwWhl8PMfMNky87W4katrxwreBklIIhzpysuFex36+EMhA/IGmvHpOCHPCwXvacM&#10;U+3u/EW3bShFhLBPUYEJoUml9Lkhi37kGuLoFa61GKJsS6lbvEe4reU4SabSYsVxwWBDb4by6/bb&#10;Kghn97xZHfGEk9ePWr5fPo0/FEoN+t1qDiJQF/7Dj/ZGKxhP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HxPEAAAA2wAAAA8AAAAAAAAAAAAAAAAAmAIAAGRycy9k&#10;b3ducmV2LnhtbFBLBQYAAAAABAAEAPUAAACJAwAAAAA=&#10;" path="m401,128r-4,l290,722r-150,l,,118,r97,554l218,554,322,,476,,576,554r3,l679,,794,,651,722r-150,l401,128xe" fillcolor="#1e7fb8" stroked="f" strokecolor="#1e7fb8" strokeweight="0">
                    <v:path arrowok="t" o:connecttype="custom" o:connectlocs="401,128;397,128;290,722;140,722;0,0;118,0;215,554;218,554;322,0;476,0;576,554;579,554;679,0;794,0;651,722;501,722;401,128" o:connectangles="0,0,0,0,0,0,0,0,0,0,0,0,0,0,0,0,0"/>
                  </v:shape>
                  <v:shape id="Freeform 23" o:spid="_x0000_s1038" style="position:absolute;left:3914;top:654;width:446;height:551;visibility:visible;mso-wrap-style:square;v-text-anchor:top" coordsize="44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tcIA&#10;AADbAAAADwAAAGRycy9kb3ducmV2LnhtbESPwWrDMBBE74X8g9hAbo2cHNziRAklJsUnQ+1Cr4u1&#10;sUytlbEU2/37qFDocZiZN8zxvNheTDT6zrGC3TYBQdw43XGr4LO+Pr+C8AFZY++YFPyQh/Np9XTE&#10;TLuZP2iqQisihH2GCkwIQyalbwxZ9Fs3EEfv5kaLIcqxlXrEOcJtL/dJkkqLHccFgwNdDDXf1d0q&#10;yEurcy7rcn6nojX1fH3Jv3ZKbdbL2wFEoCX8h//ahVawT+H3S/wB8vQ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1G1wgAAANsAAAAPAAAAAAAAAAAAAAAAAJgCAABkcnMvZG93&#10;bnJldi54bWxQSwUGAAAAAAQABAD1AAAAhwMAAAAA&#1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fillcolor="#1e7fb8" stroked="f" strokecolor="#1e7fb8" strokeweight="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o:spid="_x0000_s1039" style="position:absolute;left:4432;top:654;width:264;height:544;visibility:visible;mso-wrap-style:square;v-text-anchor:top" coordsize="26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t58MA&#10;AADbAAAADwAAAGRycy9kb3ducmV2LnhtbESPzW7CMBCE75V4B2uReisOPrQoYBDiT+UY2gdY4iWJ&#10;iNdR7ISUp6+RkDiOZuYbzWI12Fr01PrKsYbpJAFBnDtTcaHh92f/MQPhA7LB2jFp+CMPq+XobYGp&#10;cTfOqD+FQkQI+xQ1lCE0qZQ+L8min7iGOHoX11oMUbaFNC3eItzWUiXJp7RYcVwosaFNSfn11FkN&#10;937bKbW7Vvusa87H7H44+rPS+n08rOcgAg3hFX62v40G9QW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t58MAAADbAAAADwAAAAAAAAAAAAAAAACYAgAAZHJzL2Rv&#10;d25yZXYueG1sUEsFBgAAAAAEAAQA9QAAAIgDAAAAAA==&#10;" path="m3,97l3,50,,11r111,l114,58r,50l118,108,128,79,146,50,171,25,203,8,246,r11,4l264,4r,122l250,122r-18,-4l207,122r-25,11l161,147r-18,25l128,208r-3,43l125,544,3,544,3,97xe" fillcolor="#1e7fb8" stroked="f" strokecolor="#1e7fb8" strokeweight="0">
                    <v:path arrowok="t" o:connecttype="custom" o:connectlocs="3,97;3,50;0,11;111,11;114,58;114,108;118,108;128,79;146,50;171,25;203,8;246,0;257,4;264,4;264,126;250,122;232,118;207,122;182,133;161,147;143,172;128,208;125,251;125,544;3,544;3,97" o:connectangles="0,0,0,0,0,0,0,0,0,0,0,0,0,0,0,0,0,0,0,0,0,0,0,0,0,0"/>
                  </v:shape>
                  <v:rect id="Rectangle 25" o:spid="_x0000_s1040" style="position:absolute;left:4775;top:422;width:12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5Vr4A&#10;AADbAAAADwAAAGRycy9kb3ducmV2LnhtbERPy6rCMBDdX/AfwgjurqkVRKpRrCCICOLjA4ZmbIvN&#10;pDbRVr/eLASXh/OeLztTiSc1rrSsYDSMQBBnVpecK7icN/9TEM4ja6wsk4IXOVguen9zTLRt+UjP&#10;k89FCGGXoILC+zqR0mUFGXRDWxMH7mobgz7AJpe6wTaEm0rGUTSRBksODQXWtC4ou50eRkFqxxWm&#10;3W5/j+9Zu3q/pUw3B6UG/W41A+Gp8z/x173VCuIwNnw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ReVa+AAAA2wAAAA8AAAAAAAAAAAAAAAAAmAIAAGRycy9kb3ducmV2&#10;LnhtbFBLBQYAAAAABAAEAPUAAACDAwAAAAA=&#10;" fillcolor="#1e7fb8" stroked="f" strokecolor="#1e7fb8" strokeweight="0"/>
                  <v:shape id="Freeform 26" o:spid="_x0000_s1041" style="position:absolute;left:4975;top:422;width:436;height:783;visibility:visible;mso-wrap-style:square;v-text-anchor:top" coordsize="43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YXMYA&#10;AADbAAAADwAAAGRycy9kb3ducmV2LnhtbESPQWvCQBSE74X+h+UVeim6MWK10VWkUKoWBNNWr4/s&#10;MxvMvg3ZrcZ/3xUKPQ4z8w0zW3S2FmdqfeVYwaCfgCAunK64VPD1+dabgPABWWPtmBRcycNifn83&#10;w0y7C+/onIdSRAj7DBWYEJpMSl8Ysuj7riGO3tG1FkOUbSl1i5cIt7VMk+RZWqw4Lhhs6NVQccp/&#10;rIL1vrQD87S+fmwO+XA02abj73er1ONDt5yCCNSF//Bfe6UVpC9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YXMYAAADbAAAADwAAAAAAAAAAAAAAAACYAgAAZHJz&#10;L2Rvd25yZXYueG1sUEsFBgAAAAAEAAQA9QAAAIsDAAAAAA==&#1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fillcolor="#1e7fb8" stroked="f" strokecolor="#1e7fb8" strokeweight="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o:spid="_x0000_s1042" style="position:absolute;left:5808;top:476;width:457;height:722;visibility:visible;mso-wrap-style:square;v-text-anchor:top" coordsize="45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QWsAA&#10;AADbAAAADwAAAGRycy9kb3ducmV2LnhtbERPy4rCMBTdC/5DuII7TX0g2jGKCIILB8YHyOwuzZ20&#10;THNTkljr308WwiwP573edrYWLflQOVYwGWcgiAunKzYKbtfDaAkiRGSNtWNS8KIA202/t8Zcuyef&#10;qb1EI1IIhxwVlDE2uZShKMliGLuGOHE/zluMCXojtcdnCre1nGbZQlqsODWU2NC+pOL38rAKVqsJ&#10;Nqf7d3uw5P3n3Jgi238pNRx0uw8Qkbr4L367j1rBLK1PX9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QWsAAAADbAAAADwAAAAAAAAAAAAAAAACYAgAAZHJzL2Rvd25y&#10;ZXYueG1sUEsFBgAAAAAEAAQA9QAAAIUDAAAAAA==&#10;" path="m,l125,r,293l329,293,329,,457,r,722l329,722r,-318l125,404r,318l,722,,xe" fillcolor="#1e7fb8" stroked="f" strokecolor="#1e7fb8" strokeweight="0">
                    <v:path arrowok="t" o:connecttype="custom" o:connectlocs="0,0;125,0;125,293;329,293;329,0;457,0;457,722;329,722;329,404;125,404;125,722;0,722;0,0" o:connectangles="0,0,0,0,0,0,0,0,0,0,0,0,0"/>
                  </v:shape>
                  <v:shape id="Freeform 28" o:spid="_x0000_s1043" style="position:absolute;left:6344;top:654;width:414;height:551;visibility:visible;mso-wrap-style:square;v-text-anchor:top" coordsize="41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pp8EA&#10;AADbAAAADwAAAGRycy9kb3ducmV2LnhtbESPQWsCMRSE74L/ITyhN83agiurUUQoFHpytfdH8rob&#10;3LwsSVx3/31TKPQ4zMw3zP44uk4MFKL1rGC9KkAQa28sNwpu1/flFkRMyAY7z6RgogjHw3y2x8r4&#10;J19oqFMjMoRjhQralPpKyqhbchhXvifO3rcPDlOWoZEm4DPDXSdfi2IjHVrOCy32dG5J3+uHU1Dr&#10;Sdry69YU4fMy+HOpbTltlXpZjKcdiERj+g//tT+Mgrc1/H7JP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qafBAAAA2wAAAA8AAAAAAAAAAAAAAAAAmAIAAGRycy9kb3du&#10;cmV2LnhtbFBLBQYAAAAABAAEAPUAAACGAwAAAAA=&#10;" path="m386,515r-32,15l300,544r-64,7l171,544,118,522,75,490,43,451,18,401,7,344,,283,7,219,21,158,43,108,75,61,111,29,157,8,211,r39,4l289,15r33,21l354,61r25,40l397,151r10,60l414,286r,25l118,311r7,51l139,401r22,32l200,451r50,7l297,451r39,-7l361,429r21,-14l386,515xm293,229r-4,-61l271,126,246,97,211,90r-36,7l150,118r-18,33l121,190r-3,39l293,229xe" fillcolor="#1e7fb8" stroked="f" strokecolor="#1e7fb8" strokeweight="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o:spid="_x0000_s1044" style="position:absolute;left:6816;top:654;width:411;height:551;visibility:visible;mso-wrap-style:square;v-text-anchor:top" coordsize="41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Z68IA&#10;AADbAAAADwAAAGRycy9kb3ducmV2LnhtbESPT4vCMBTE7wt+h/CEvYimW1mRahQRBE8L/j0/mmdb&#10;bV66TbTttzeC4HGYmd8w82VrSvGg2hWWFfyMIhDEqdUFZwqOh81wCsJ5ZI2lZVLQkYPlovc1x0Tb&#10;hnf02PtMBAi7BBXk3leJlC7NyaAb2Yo4eBdbG/RB1pnUNTYBbkoZR9FEGiw4LORY0Tqn9La/GwXr&#10;7O/3Lq/NaVAOTGy67vB/Pl2V+u63qxkIT63/hN/tr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NnrwgAAANsAAAAPAAAAAAAAAAAAAAAAAJgCAABkcnMvZG93&#10;bnJldi54bWxQSwUGAAAAAAQABAD1AAAAhwMAAAAA&#1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fillcolor="#1e7fb8" stroked="f" strokecolor="#1e7fb8" strokeweight="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o:spid="_x0000_s1045" style="position:absolute;left:7341;top:422;width:122;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9+sIA&#10;AADbAAAADwAAAGRycy9kb3ducmV2LnhtbESP0YrCMBRE3wX/IVzBN021sCzVtFhBEBGWVT/g0lzb&#10;YnNTm2irX79ZWNjHYWbOMOtsMI14UudqywoW8wgEcWF1zaWCy3k3+wThPLLGxjIpeJGDLB2P1pho&#10;2/M3PU++FAHCLkEFlfdtIqUrKjLo5rYlDt7VdgZ9kF0pdYd9gJtGLqPoQxqsOSxU2NK2ouJ2ehgF&#10;uY0bzIfD8b68F/3m/ZYy330pNZ0MmxUIT4P/D/+191pBHMP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H36wgAAANsAAAAPAAAAAAAAAAAAAAAAAJgCAABkcnMvZG93&#10;bnJldi54bWxQSwUGAAAAAAQABAD1AAAAhwMAAAAA&#10;" fillcolor="#1e7fb8" stroked="f" strokecolor="#1e7fb8" strokeweight="0"/>
                  <v:shape id="Freeform 31" o:spid="_x0000_s1046" style="position:absolute;left:7534;top:515;width:304;height:690;visibility:visible;mso-wrap-style:square;v-text-anchor:top" coordsize="30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yk8IA&#10;AADbAAAADwAAAGRycy9kb3ducmV2LnhtbESPQWsCMRSE74L/IbyCN822tSKrUaRQqEIpq4LXx+Y1&#10;Wbp5WZLUXf+9KRR6HGbmG2a9HVwrrhRi41nB46wAQVx73bBRcD69TZcgYkLW2HomBTeKsN2MR2ss&#10;te+5ousxGZEhHEtUYFPqSiljbclhnPmOOHtfPjhMWQYjdcA+w10rn4piIR02nBcsdvRqqf4+/rhM&#10;mZs2LA/Nx+2Fh97sQ9VfPq1Sk4dhtwKRaEj/4b/2u1bwPIf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7KTwgAAANsAAAAPAAAAAAAAAAAAAAAAAJgCAABkcnMvZG93&#10;bnJldi54bWxQSwUGAAAAAAQABAD1AAAAhwMAAAAA&#10;" path="m82,39l204,r,150l304,150r,93l204,243r,275l207,554r11,22l236,590r21,4l272,590r14,l297,586r7,-3l304,672r-32,11l222,690r-40,-4l147,676,118,654,97,626,86,586,82,536r,-293l,243,,150r82,l82,39xe" fillcolor="#1e7fb8" stroked="f" strokecolor="#1e7fb8" strokeweight="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o:spid="_x0000_s1047" style="position:absolute;left:7902;top:422;width:400;height:776;visibility:visible;mso-wrap-style:square;v-text-anchor:top" coordsize="40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TW8MA&#10;AADbAAAADwAAAGRycy9kb3ducmV2LnhtbESPQYvCMBSE78L+h/AW9qZpFUWqUXYXZD0pWkW8PZpn&#10;W7d5KU3U+u+NIHgcZuYbZjpvTSWu1LjSsoK4F4EgzqwuOVewSxfdMQjnkTVWlknBnRzMZx+dKSba&#10;3nhD163PRYCwS1BB4X2dSOmyggy6nq2Jg3eyjUEfZJNL3eAtwE0l+1E0kgZLDgsF1vRbUPa/vRgF&#10;h/jvXKbrfVQfqxWaQZvdf2Kn1Ndn+z0B4an17/CrvdQKBk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TW8MAAADbAAAADwAAAAAAAAAAAAAAAACYAgAAZHJzL2Rv&#10;d25yZXYueG1sUEsFBgAAAAAEAAQA9QAAAIgDAAAAAA==&#10;" path="m,l122,r,311l125,311r15,-21l157,268r22,-18l211,240r39,-8l300,240r40,21l368,293r18,40l397,379r3,54l400,776r-121,l279,454r-4,-50l261,368,240,347r-33,-7l175,347r-25,18l132,390r-7,35l122,465r,311l,776,,xe" fillcolor="#1e7fb8" stroked="f" strokecolor="#1e7fb8" strokeweight="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o:spid="_x0000_s1048" style="position:absolute;left:3131;top:1387;width:547;height:744;visibility:visible;mso-wrap-style:square;v-text-anchor:top" coordsize="54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clMQA&#10;AADbAAAADwAAAGRycy9kb3ducmV2LnhtbESP3WrCQBSE7wu+w3KE3tWNFqxEVxEhEJEW/8DbQ/aY&#10;BLNnw+4aY5++Wyj0cpiZb5jFqjeN6Mj52rKC8SgBQVxYXXOp4HzK3mYgfEDW2FgmBU/ysFoOXhaY&#10;avvgA3XHUIoIYZ+igiqENpXSFxUZ9CPbEkfvap3BEKUrpXb4iHDTyEmSTKXBmuNChS1tKipux7tR&#10;0Hwm7v6xv5y+sjzf27bb7rLvrVKvw349BxGoD//hv3auFbxP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JTEAAAA2wAAAA8AAAAAAAAAAAAAAAAAmAIAAGRycy9k&#10;b3ducmV2LnhtbFBLBQYAAAAABAAEAPUAAACJAwAAAAA=&#1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fillcolor="#1e7fb8" stroked="f" strokecolor="#1e7fb8" strokeweight="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o:spid="_x0000_s1049" style="position:absolute;left:3756;top:1581;width:265;height:539;visibility:visible;mso-wrap-style:square;v-text-anchor:top" coordsize="26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5OsQA&#10;AADbAAAADwAAAGRycy9kb3ducmV2LnhtbESPQWvCQBSE70L/w/IKvTWbWFCbuoq2FFTwYBTa3h7Z&#10;1yS4+zZktxr/vSsUPA4z8w0znffWiBN1vnGsIEtSEMSl0w1XCg77z+cJCB+QNRrHpOBCHuazh8EU&#10;c+3OvKNTESoRIexzVFCH0OZS+rImiz5xLXH0fl1nMUTZVVJ3eI5wa+QwTUfSYsNxocaW3msqj8Wf&#10;VeA+vsyrKbLtN258Zv3hpy+Wa6WeHvvFG4hAfbiH/9srreBlDL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eTrEAAAA2wAAAA8AAAAAAAAAAAAAAAAAmAIAAGRycy9k&#10;b3ducmV2LnhtbFBLBQYAAAAABAAEAPUAAACJAwAAAAA=&#10;" path="m4,96l4,46,,7r111,l111,57r4,46l115,103,129,78,147,50,172,25,204,7,247,r11,l265,3r,118l250,118r-17,l208,121r-25,7l161,146r-18,25l129,203r-4,43l125,539,4,539,4,96xe" fillcolor="#1e7fb8" stroked="f" strokecolor="#1e7fb8" strokeweight="0">
                    <v:path arrowok="t" o:connecttype="custom" o:connectlocs="4,96;4,46;0,7;111,7;111,57;115,103;115,103;129,78;147,50;172,25;204,7;247,0;258,0;265,3;265,121;250,118;233,118;208,121;183,128;161,146;143,171;129,203;125,246;125,539;4,539;4,96" o:connectangles="0,0,0,0,0,0,0,0,0,0,0,0,0,0,0,0,0,0,0,0,0,0,0,0,0,0"/>
                  </v:shape>
                  <v:shape id="Freeform 35" o:spid="_x0000_s1050" style="position:absolute;left:4067;top:1581;width:436;height:768;visibility:visible;mso-wrap-style:square;v-text-anchor:top" coordsize="43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sKcEA&#10;AADbAAAADwAAAGRycy9kb3ducmV2LnhtbERPy4rCMBTdD/gP4QpuBk1HB9FqlDJUdDaKD9Dlpbm2&#10;xeamNFHr35vFwCwP5z1ftqYSD2pcaVnB1yACQZxZXXKu4HRc9ScgnEfWWFkmBS9ysFx0PuYYa/vk&#10;PT0OPhchhF2MCgrv61hKlxVk0A1sTRy4q20M+gCbXOoGnyHcVHIYRWNpsOTQUGBNPwVlt8PdKNhN&#10;0+SS8O/ZDdffaa5H23TdfirV67bJDISn1v+L/9wbrWAUxoYv4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JbCnBAAAA2wAAAA8AAAAAAAAAAAAAAAAAmAIAAGRycy9kb3du&#10;cmV2LnhtbFBLBQYAAAAABAAEAPUAAACGAwAAAAA=&#1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fillcolor="#1e7fb8" stroked="f" strokecolor="#1e7fb8" strokeweight="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o:spid="_x0000_s1051" style="position:absolute;left:4582;top:1581;width:411;height:547;visibility:visible;mso-wrap-style:square;v-text-anchor:top" coordsize="4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UBsQA&#10;AADbAAAADwAAAGRycy9kb3ducmV2LnhtbESPT2vCQBTE7wW/w/IEb3VThaLRVWragidLo+D1Nfvy&#10;h2bfLtlNTL99Vyj0OMzMb5jtfjStGKjzjWUFT/MEBHFhdcOVgsv5/XEFwgdkja1lUvBDHva7ycMW&#10;U21v/ElDHioRIexTVFCH4FIpfVGTQT+3jjh6pe0Mhii7SuoObxFuWrlIkmdpsOG4UKOjrKbiO++N&#10;gi/Xf5TXUZ/K9bHP+LVfucObV2o2HV82IAKN4T/81z5qBcs1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1AbEAAAA2wAAAA8AAAAAAAAAAAAAAAAAmAIAAGRycy9k&#10;b3ducmV2LnhtbFBLBQYAAAAABAAEAPUAAACJAwAAAAA=&#1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fillcolor="#1e7fb8" stroked="f" strokecolor="#1e7fb8" strokeweight="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o:spid="_x0000_s1052" style="position:absolute;left:5104;top:1581;width:404;height:539;visibility:visible;mso-wrap-style:square;v-text-anchor:top" coordsize="40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UnsEA&#10;AADbAAAADwAAAGRycy9kb3ducmV2LnhtbERPTWsCMRC9F/wPYQRvNVspIlujtIJQqoXWFnqdJuPu&#10;4mayTUZd++ubg9Dj433Pl71v1YliagIbuBsXoIhtcA1XBj4/1rczUEmQHbaBycCFEiwXg5s5li6c&#10;+Z1OO6lUDuFUooFapCu1TrYmj2kcOuLM7UP0KBnGSruI5xzuWz0piqn22HBuqLGjVU32sDt6A/TL&#10;9u1puxf7ja/t18tkIz+HaMxo2D8+gBLq5V98dT87A/d5ff6Sf4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d1J7BAAAA2wAAAA8AAAAAAAAAAAAAAAAAmAIAAGRycy9kb3du&#10;cmV2LnhtbFBLBQYAAAAABAAEAPUAAACGAwAAAAA=&#10;" path="m3,96l3,46,,7r114,l118,50r,39l121,89r,l132,67,153,42,178,21,211,7,257,r50,7l346,25r29,32l393,96r11,50l404,196r,343l282,539r,-318l278,168,268,132,246,110r-32,-7l178,110r-25,18l139,157r-11,32l128,228r,311l3,539,3,96xe" fillcolor="#1e7fb8" stroked="f" strokecolor="#1e7fb8" strokeweight="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o:spid="_x0000_s1053" style="position:absolute;left:5618;top:1362;width:125;height:758;visibility:visible;mso-wrap-style:square;v-text-anchor:top" coordsize="1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7asMA&#10;AADbAAAADwAAAGRycy9kb3ducmV2LnhtbESPzWrDMBCE74W8g9hAb43sUkLqRgnBUEigPeTnARZr&#10;Y4lYK0dSHfftq0Igx2FmvmGW69F1YqAQrWcF5awAQdx4bblVcDp+vixAxISssfNMCn4pwno1eVpi&#10;pf2N9zQcUisyhGOFCkxKfSVlbAw5jDPfE2fv7IPDlGVopQ54y3DXydeimEuHlvOCwZ5qQ83l8OMU&#10;FKY25dd1/r6ta7The9g5e9op9TwdNx8gEo3pEb63t1rBWwn/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K7asMAAADbAAAADwAAAAAAAAAAAAAAAACYAgAAZHJzL2Rv&#10;d25yZXYueG1sUEsFBgAAAAAEAAQA9QAAAIgDAAAAAA==&#10;" path="m,l125,r,126l,126,,xm4,226r121,l125,758,4,758,4,226xe" fillcolor="#1e7fb8" stroked="f" strokecolor="#1e7fb8" strokeweight="0">
                    <v:path arrowok="t" o:connecttype="custom" o:connectlocs="0,0;125,0;125,126;0,126;0,0;4,226;125,226;125,758;4,758;4,226" o:connectangles="0,0,0,0,0,0,0,0,0,0"/>
                    <o:lock v:ext="edit" verticies="t"/>
                  </v:shape>
                  <v:shape id="Freeform 39" o:spid="_x0000_s1054" style="position:absolute;left:5858;top:1588;width:343;height:532;visibility:visible;mso-wrap-style:square;v-text-anchor:top" coordsize="3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UcQA&#10;AADbAAAADwAAAGRycy9kb3ducmV2LnhtbESP3WoCMRSE7wu+QzhC7zSrlLasRhFbi1AU6t/1YXPc&#10;rN2cLEm6bt/eFIReDjPzDTOdd7YWLflQOVYwGmYgiAunKy4VHParwSuIEJE11o5JwS8FmM96D1PM&#10;tbvyF7W7WIoE4ZCjAhNjk0sZCkMWw9A1xMk7O28xJulLqT1eE9zWcpxlz9JixWnBYENLQ8X37scq&#10;+Oze16uXt+biF6dN2B4/jF62RqnHfreYgIjUxf/wvb3WCp7G8Pc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2VHEAAAA2wAAAA8AAAAAAAAAAAAAAAAAmAIAAGRycy9k&#10;b3ducmV2LnhtbFBLBQYAAAAABAAEAPUAAACJAwAAAAA=&#10;" path="m,422l214,96,7,96,7,,336,r,111l125,436r218,l343,532,,532,,422xe" fillcolor="#1e7fb8" stroked="f" strokecolor="#1e7fb8" strokeweight="0">
                    <v:path arrowok="t" o:connecttype="custom" o:connectlocs="0,422;214,96;7,96;7,0;336,0;336,111;125,436;343,436;343,532;0,532;0,422" o:connectangles="0,0,0,0,0,0,0,0,0,0,0"/>
                  </v:shape>
                  <v:shape id="Freeform 40" o:spid="_x0000_s1055" style="position:absolute;left:6265;top:1581;width:415;height:547;visibility:visible;mso-wrap-style:square;v-text-anchor:top" coordsize="41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WN8MA&#10;AADbAAAADwAAAGRycy9kb3ducmV2LnhtbESPT4vCMBTE78J+h/AW9mZTXRGpRhFREBYP/lnY46N5&#10;psXmpTZRu356Iwgeh5n5DTOZtbYSV2p86VhBL0lBEOdOl2wUHPar7giED8gaK8ek4J88zKYfnQlm&#10;2t14S9ddMCJC2GeooAihzqT0eUEWfeJq4ugdXWMxRNkYqRu8RbitZD9Nh9JiyXGhwJoWBeWn3cUq&#10;4MX24g3NTxuD/m+5vv/+nNOeUl+f7XwMIlAb3uFXe60VDL7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oWN8MAAADbAAAADwAAAAAAAAAAAAAAAACYAgAAZHJzL2Rv&#10;d25yZXYueG1sUEsFBgAAAAAEAAQA9QAAAIgDAAAAAA==&#1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fillcolor="#1e7fb8" stroked="f" strokecolor="#1e7fb8" strokeweight="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o:spid="_x0000_s1056" style="position:absolute;left:6733;top:1437;width:304;height:691;visibility:visible;mso-wrap-style:square;v-text-anchor:top" coordsize="30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GcMA&#10;AADbAAAADwAAAGRycy9kb3ducmV2LnhtbESP0WqDQBRE3wv5h+UG8lbXBElb6yqhJJCnQk0+4OLe&#10;qsS9a9ytmnx9N1Do4zAzZ5ismE0nRhpca1nBOopBEFdWt1wrOJ8Oz68gnEfW2FkmBTdyUOSLpwxT&#10;bSf+orH0tQgQdikqaLzvUyld1ZBBF9meOHjfdjDogxxqqQecAtx0chPHW2mw5bDQYE8fDVWX8sco&#10;6NpNcr1X+9q83K/+rVyfPxPeK7Vazrt3EJ5m/x/+ax+1giSBx5fw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GcMAAADbAAAADwAAAAAAAAAAAAAAAACYAgAAZHJzL2Rv&#10;d25yZXYueG1sUEsFBgAAAAAEAAQA9QAAAIgDAAAAAA==&#10;" path="m79,40l201,r,151l304,151r,93l201,244r,279l204,558r11,22l233,591r25,3l272,594r11,-3l294,587r10,-4l304,673r-36,14l222,691r-43,-4l143,676,115,655,97,626,83,587,79,537r,-293l,244,,151r79,l79,40xe" fillcolor="#1e7fb8" stroked="f" strokecolor="#1e7fb8" strokeweight="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o:spid="_x0000_s1057" style="position:absolute;left:7119;top:1362;width:140;height:758;visibility:visible;mso-wrap-style:square;v-text-anchor:top" coordsize="14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H/MQA&#10;AADbAAAADwAAAGRycy9kb3ducmV2LnhtbESPT2sCMRTE70K/Q3gFb5pVVMrWKOI/PFREbe+vyevu&#10;0s3Lsonu2k9vBKHHYWZ+w0znrS3FlWpfOFYw6CcgiLUzBWcKPs+b3hsIH5ANlo5JwY08zGcvnSmm&#10;xjV8pOspZCJC2KeoIA+hSqX0OieLvu8q4uj9uNpiiLLOpKmxiXBbymGSTKTFguNCjhUtc9K/p4tV&#10;oNfHy3avP75vbv810sO/VeMPZ6W6r+3iHUSgNvyHn+2dUTAa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R/zEAAAA2wAAAA8AAAAAAAAAAAAAAAAAmAIAAGRycy9k&#10;b3ducmV2LnhtbFBLBQYAAAAABAAEAPUAAACJAwAAAAA=&#10;" path="m,l126,r,126l,126,,xm15,226r125,l140,758r-125,l15,226xe" fillcolor="#1e7fb8" stroked="f" strokecolor="#1e7fb8" strokeweight="0">
                    <v:path arrowok="t" o:connecttype="custom" o:connectlocs="0,0;126,0;126,126;0,126;0,0;15,226;140,226;140,758;15,758;15,226" o:connectangles="0,0,0,0,0,0,0,0,0,0"/>
                    <o:lock v:ext="edit" verticies="t"/>
                  </v:shape>
                  <v:shape id="Freeform 43" o:spid="_x0000_s1058" style="position:absolute;left:7352;top:1581;width:443;height:547;visibility:visible;mso-wrap-style:square;v-text-anchor:top" coordsize="44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hPsMA&#10;AADbAAAADwAAAGRycy9kb3ducmV2LnhtbESPW2sCMRSE34X+h3AKvkjNKlstW6OIYPGp1EvfD5vj&#10;bnBzsmyyl/57UxB8HGbmG2a1GWwlOmq8caxgNk1AEOdOGy4UXM77tw8QPiBrrByTgj/ysFm/jFaY&#10;adfzkbpTKESEsM9QQRlCnUnp85Is+qmriaN3dY3FEGVTSN1gH+G2kvMkWUiLhuNCiTXtSspvp9Yq&#10;SPD9d5l+ny/yZr5w8lOb9jrbKTV+HbafIAIN4Rl+tA9aQbqA/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BhPsMAAADbAAAADwAAAAAAAAAAAAAAAACYAgAAZHJzL2Rv&#10;d25yZXYueG1sUEsFBgAAAAAEAAQA9QAAAIgDAAAAAA==&#1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fillcolor="#1e7fb8" stroked="f" strokecolor="#1e7fb8" strokeweight="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o:spid="_x0000_s1059" style="position:absolute;left:7899;top:1581;width:403;height:539;visibility:visible;mso-wrap-style:square;v-text-anchor:top" coordsize="40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mC8AA&#10;AADbAAAADwAAAGRycy9kb3ducmV2LnhtbESP0YrCMBRE3wX/IVxh3zTtIqtUoxRx0ddVP+DSXNtq&#10;cxOarGb3640g+DjMzBlmuY6mEzfqfWtZQT7JQBBXVrdcKzgdv8dzED4ga+wsk4I/8rBeDQdLLLS9&#10;8w/dDqEWCcK+QAVNCK6Q0lcNGfQT64iTd7a9wZBkX0vd4z3BTSc/s+xLGmw5LTToaNNQdT38GgVu&#10;t71Q6crj/pyXOf5j3MpZVOpjFMsFiEAxvMOv9l4rmM7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0mC8AAAADbAAAADwAAAAAAAAAAAAAAAACYAgAAZHJzL2Rvd25y&#10;ZXYueG1sUEsFBgAAAAAEAAQA9QAAAIUDAAAAAA==&#10;" path="m3,96l3,46,,7r114,l118,50r,39l121,89r,l132,67,150,42,178,21,210,7,253,r54,7l346,25r25,32l393,96r7,50l403,196r,343l282,539r,-318l278,168,268,132,246,110r-32,-7l178,110r-25,18l139,157r-11,32l125,228r,311l3,539,3,96xe" fillcolor="#1e7fb8" stroked="f" strokecolor="#1e7fb8" strokeweight="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14:paraId="3796584C" w14:textId="77777777" w:rsidR="007D0E45" w:rsidRDefault="007D0E45" w:rsidP="007D0E45"/>
    <w:p w14:paraId="1DC62D49" w14:textId="77777777" w:rsidR="007D0E45" w:rsidRDefault="007D0E45" w:rsidP="007D0E45"/>
    <w:p w14:paraId="56C3FC8B" w14:textId="77777777" w:rsidR="007D0E45" w:rsidRDefault="007D0E45" w:rsidP="007D0E45"/>
    <w:p w14:paraId="37BC5516" w14:textId="77777777" w:rsidR="007D0E45" w:rsidRDefault="007D0E45" w:rsidP="007D0E45">
      <w:r>
        <w:tab/>
      </w:r>
    </w:p>
    <w:p w14:paraId="4F18F8BE" w14:textId="77777777" w:rsidR="007D0E45" w:rsidRDefault="007D0E45" w:rsidP="007D0E45"/>
    <w:p w14:paraId="0C0B835E" w14:textId="77777777" w:rsidR="007D0E45" w:rsidRDefault="007D0E45" w:rsidP="007D0E45"/>
    <w:p w14:paraId="30BB67AB" w14:textId="77777777" w:rsidR="007D0E45" w:rsidRDefault="007D0E45" w:rsidP="007D0E45"/>
    <w:p w14:paraId="2084DFA4" w14:textId="77777777" w:rsidR="007D0E45" w:rsidRDefault="007D0E45" w:rsidP="007D0E45">
      <w:pPr>
        <w:jc w:val="right"/>
      </w:pPr>
    </w:p>
    <w:p w14:paraId="24846C39" w14:textId="77777777" w:rsidR="007D0E45" w:rsidRDefault="007D0E45" w:rsidP="007D0E45">
      <w:r>
        <w:rPr>
          <w:noProof/>
          <w:lang w:eastAsia="en-GB"/>
        </w:rPr>
        <mc:AlternateContent>
          <mc:Choice Requires="wps">
            <w:drawing>
              <wp:anchor distT="0" distB="0" distL="114300" distR="114300" simplePos="0" relativeHeight="251663360" behindDoc="0" locked="0" layoutInCell="1" allowOverlap="1" wp14:anchorId="06CFE1DA" wp14:editId="70180A49">
                <wp:simplePos x="0" y="0"/>
                <wp:positionH relativeFrom="column">
                  <wp:posOffset>5289550</wp:posOffset>
                </wp:positionH>
                <wp:positionV relativeFrom="paragraph">
                  <wp:posOffset>6966585</wp:posOffset>
                </wp:positionV>
                <wp:extent cx="302260" cy="0"/>
                <wp:effectExtent l="3175" t="381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48.55pt" to="440.3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" stroked="f">
                <v:stroke endarrow="block"/>
              </v:line>
            </w:pict>
          </mc:Fallback>
        </mc:AlternateContent>
      </w:r>
      <w:r>
        <w:rPr>
          <w:noProof/>
          <w:lang w:eastAsia="en-GB"/>
        </w:rPr>
        <mc:AlternateContent>
          <mc:Choice Requires="wps">
            <w:drawing>
              <wp:anchor distT="0" distB="0" distL="114300" distR="114300" simplePos="0" relativeHeight="251662336" behindDoc="0" locked="0" layoutInCell="1" allowOverlap="1" wp14:anchorId="654F8528" wp14:editId="36B44C70">
                <wp:simplePos x="0" y="0"/>
                <wp:positionH relativeFrom="column">
                  <wp:posOffset>5213985</wp:posOffset>
                </wp:positionH>
                <wp:positionV relativeFrom="paragraph">
                  <wp:posOffset>6736715</wp:posOffset>
                </wp:positionV>
                <wp:extent cx="377825" cy="0"/>
                <wp:effectExtent l="3810" t="254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O5P+QewIAAJMF&#10;AAAOAAAAAAAAAAAAAAAAAC4CAABkcnMvZTJvRG9jLnhtbFBLAQItABQABgAIAAAAIQAtP4Wi3wAA&#10;AA0BAAAPAAAAAAAAAAAAAAAAANUEAABkcnMvZG93bnJldi54bWxQSwUGAAAAAAQABADzAAAA4QUA&#10;AAAA&#10;" stroked="f"/>
            </w:pict>
          </mc:Fallback>
        </mc:AlternateContent>
      </w:r>
      <w:r>
        <w:rPr>
          <w:noProof/>
          <w:lang w:eastAsia="en-GB"/>
        </w:rPr>
        <mc:AlternateContent>
          <mc:Choice Requires="wps">
            <w:drawing>
              <wp:anchor distT="0" distB="0" distL="114300" distR="114300" simplePos="0" relativeHeight="251661312" behindDoc="0" locked="0" layoutInCell="1" allowOverlap="1" wp14:anchorId="3DE536A9" wp14:editId="1D6EC04C">
                <wp:simplePos x="0" y="0"/>
                <wp:positionH relativeFrom="column">
                  <wp:posOffset>5213985</wp:posOffset>
                </wp:positionH>
                <wp:positionV relativeFrom="paragraph">
                  <wp:posOffset>6736715</wp:posOffset>
                </wp:positionV>
                <wp:extent cx="377825" cy="0"/>
                <wp:effectExtent l="3810" t="254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NQqXBewIAAJMF&#10;AAAOAAAAAAAAAAAAAAAAAC4CAABkcnMvZTJvRG9jLnhtbFBLAQItABQABgAIAAAAIQAtP4Wi3wAA&#10;AA0BAAAPAAAAAAAAAAAAAAAAANUEAABkcnMvZG93bnJldi54bWxQSwUGAAAAAAQABADzAAAA4QUA&#10;AAAA&#10;" stroked="f"/>
            </w:pict>
          </mc:Fallback>
        </mc:AlternateContent>
      </w:r>
      <w:r>
        <w:rPr>
          <w:noProof/>
          <w:lang w:eastAsia="en-GB"/>
        </w:rPr>
        <mc:AlternateContent>
          <mc:Choice Requires="wps">
            <w:drawing>
              <wp:anchor distT="36576" distB="36576" distL="36576" distR="36576" simplePos="0" relativeHeight="251659264" behindDoc="0" locked="0" layoutInCell="1" allowOverlap="1" wp14:anchorId="3CD3E15A" wp14:editId="277906F3">
                <wp:simplePos x="0" y="0"/>
                <wp:positionH relativeFrom="column">
                  <wp:posOffset>4391660</wp:posOffset>
                </wp:positionH>
                <wp:positionV relativeFrom="paragraph">
                  <wp:posOffset>8783955</wp:posOffset>
                </wp:positionV>
                <wp:extent cx="2070100" cy="288290"/>
                <wp:effectExtent l="635"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86DA512" w14:textId="77777777" w:rsidR="007D0E45" w:rsidRDefault="007D0E45" w:rsidP="007D0E45">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8pt;margin-top:691.65pt;width:163pt;height:22.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" fillcolor="#4d4d4d" stroked="f" insetpen="t">
                <v:shadow color="#ccc"/>
                <v:textbox inset="2.88pt,2.88pt,2.88pt,2.88pt">
                  <w:txbxContent>
                    <w:p w14:paraId="586DA512" w14:textId="77777777" w:rsidR="007D0E45" w:rsidRDefault="007D0E45" w:rsidP="007D0E45">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Pr>
          <w:noProof/>
          <w:lang w:eastAsia="en-GB"/>
        </w:rPr>
        <mc:AlternateContent>
          <mc:Choice Requires="wps">
            <w:drawing>
              <wp:anchor distT="36576" distB="36576" distL="36576" distR="36576" simplePos="0" relativeHeight="251660288" behindDoc="0" locked="0" layoutInCell="1" allowOverlap="1" wp14:anchorId="690C562A" wp14:editId="19528AD0">
                <wp:simplePos x="0" y="0"/>
                <wp:positionH relativeFrom="column">
                  <wp:posOffset>6461760</wp:posOffset>
                </wp:positionH>
                <wp:positionV relativeFrom="paragraph">
                  <wp:posOffset>8928100</wp:posOffset>
                </wp:positionV>
                <wp:extent cx="198120" cy="0"/>
                <wp:effectExtent l="13335" t="12700" r="7620"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8pt,703pt" to="524.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" strokecolor="#4d4d4d">
                <v:shadow color="#ccc"/>
              </v:line>
            </w:pict>
          </mc:Fallback>
        </mc:AlternateContent>
      </w:r>
    </w:p>
    <w:p w14:paraId="073891CA" w14:textId="77777777" w:rsidR="007D0E45" w:rsidRDefault="007D0E45" w:rsidP="007D0E45"/>
    <w:p w14:paraId="203DA603" w14:textId="77777777" w:rsidR="007D0E45" w:rsidRDefault="007D0E45" w:rsidP="007D0E45"/>
    <w:p w14:paraId="78167A55" w14:textId="77777777" w:rsidR="007D0E45" w:rsidRDefault="007D0E45" w:rsidP="007D0E45"/>
    <w:p w14:paraId="11600665" w14:textId="77777777" w:rsidR="007D0E45" w:rsidRDefault="007D0E45" w:rsidP="007D0E45"/>
    <w:p w14:paraId="2BE1F961" w14:textId="77777777" w:rsidR="007D0E45" w:rsidRDefault="007D0E45" w:rsidP="007D0E45"/>
    <w:p w14:paraId="1728C9EB" w14:textId="77777777" w:rsidR="007D0E45" w:rsidRDefault="007D0E45" w:rsidP="007D0E45"/>
    <w:p w14:paraId="12D70162" w14:textId="77777777" w:rsidR="007D0E45" w:rsidRDefault="007D0E45" w:rsidP="007D0E45"/>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7D0E45" w:rsidRPr="000B472D" w14:paraId="4BEDDDAB" w14:textId="77777777" w:rsidTr="008D0C2B">
        <w:tc>
          <w:tcPr>
            <w:tcW w:w="7938" w:type="dxa"/>
          </w:tcPr>
          <w:p w14:paraId="5D5CCB3D" w14:textId="77777777" w:rsidR="007D0E45" w:rsidRPr="000B472D" w:rsidRDefault="007D0E45" w:rsidP="007D0E45">
            <w:pPr>
              <w:jc w:val="right"/>
              <w:rPr>
                <w:rFonts w:ascii="Verdana" w:hAnsi="Verdana"/>
                <w:b/>
                <w:bCs/>
                <w:sz w:val="52"/>
                <w:szCs w:val="52"/>
              </w:rPr>
            </w:pPr>
            <w:r>
              <w:rPr>
                <w:rFonts w:ascii="Verdana" w:hAnsi="Verdana"/>
                <w:b/>
                <w:bCs/>
                <w:color w:val="447DB5"/>
                <w:sz w:val="52"/>
                <w:szCs w:val="52"/>
              </w:rPr>
              <w:t>FIN.SOP.IV.051</w:t>
            </w:r>
          </w:p>
        </w:tc>
      </w:tr>
      <w:tr w:rsidR="007D0E45" w:rsidRPr="000B472D" w14:paraId="4AF34A34" w14:textId="77777777" w:rsidTr="008D0C2B">
        <w:tc>
          <w:tcPr>
            <w:tcW w:w="7938" w:type="dxa"/>
          </w:tcPr>
          <w:p w14:paraId="7F5DC248" w14:textId="77777777" w:rsidR="007D0E45" w:rsidRPr="000B472D" w:rsidRDefault="007D0E45" w:rsidP="007D0E45">
            <w:pPr>
              <w:jc w:val="right"/>
              <w:rPr>
                <w:rFonts w:ascii="Verdana" w:hAnsi="Verdana"/>
                <w:b/>
                <w:bCs/>
                <w:color w:val="447DB5"/>
                <w:sz w:val="44"/>
                <w:szCs w:val="44"/>
              </w:rPr>
            </w:pPr>
            <w:r>
              <w:rPr>
                <w:rFonts w:ascii="Verdana" w:hAnsi="Verdana"/>
                <w:b/>
                <w:bCs/>
                <w:color w:val="447DB5"/>
                <w:sz w:val="44"/>
                <w:szCs w:val="44"/>
              </w:rPr>
              <w:t>Use of the Contribution Budget in GSM</w:t>
            </w:r>
          </w:p>
        </w:tc>
      </w:tr>
      <w:tr w:rsidR="007D0E45" w:rsidRPr="000B472D" w14:paraId="2E684874" w14:textId="77777777" w:rsidTr="008D0C2B">
        <w:tc>
          <w:tcPr>
            <w:tcW w:w="7938" w:type="dxa"/>
          </w:tcPr>
          <w:p w14:paraId="72728514" w14:textId="77777777" w:rsidR="007D0E45" w:rsidRPr="000B472D" w:rsidRDefault="007D0E45" w:rsidP="007D0E45">
            <w:pPr>
              <w:jc w:val="right"/>
              <w:rPr>
                <w:rFonts w:ascii="Verdana" w:hAnsi="Verdana"/>
                <w:b/>
                <w:bCs/>
                <w:i/>
                <w:iCs/>
                <w:color w:val="447DB5"/>
                <w:sz w:val="40"/>
                <w:szCs w:val="40"/>
              </w:rPr>
            </w:pPr>
            <w:r>
              <w:rPr>
                <w:rFonts w:ascii="Verdana" w:hAnsi="Verdana"/>
                <w:b/>
                <w:bCs/>
                <w:i/>
                <w:iCs/>
                <w:color w:val="447DB5"/>
                <w:sz w:val="40"/>
                <w:szCs w:val="40"/>
              </w:rPr>
              <w:t>FNM/ACT</w:t>
            </w:r>
          </w:p>
        </w:tc>
      </w:tr>
      <w:tr w:rsidR="007D0E45" w14:paraId="133E10CB" w14:textId="77777777" w:rsidTr="008D0C2B">
        <w:tc>
          <w:tcPr>
            <w:tcW w:w="7938" w:type="dxa"/>
            <w:tcBorders>
              <w:bottom w:val="single" w:sz="36" w:space="0" w:color="006600"/>
            </w:tcBorders>
          </w:tcPr>
          <w:p w14:paraId="71B04B1A" w14:textId="77777777" w:rsidR="007D0E45" w:rsidRDefault="007D0E45" w:rsidP="007D0E45">
            <w:pPr>
              <w:jc w:val="right"/>
            </w:pPr>
          </w:p>
        </w:tc>
      </w:tr>
      <w:tr w:rsidR="007D0E45" w14:paraId="41AA03ED" w14:textId="77777777" w:rsidTr="008D0C2B">
        <w:tc>
          <w:tcPr>
            <w:tcW w:w="7938" w:type="dxa"/>
            <w:tcBorders>
              <w:top w:val="single" w:sz="36" w:space="0" w:color="006600"/>
            </w:tcBorders>
          </w:tcPr>
          <w:p w14:paraId="4F170866" w14:textId="77777777" w:rsidR="007D0E45" w:rsidRDefault="007D0E45" w:rsidP="007D0E45">
            <w:pPr>
              <w:jc w:val="right"/>
            </w:pPr>
          </w:p>
        </w:tc>
      </w:tr>
      <w:tr w:rsidR="007D0E45" w14:paraId="7B083736" w14:textId="77777777" w:rsidTr="008D0C2B">
        <w:tc>
          <w:tcPr>
            <w:tcW w:w="7938" w:type="dxa"/>
          </w:tcPr>
          <w:p w14:paraId="326570E4" w14:textId="77777777" w:rsidR="007D0E45" w:rsidRDefault="007D0E45" w:rsidP="007D0E45">
            <w:pPr>
              <w:jc w:val="right"/>
              <w:rPr>
                <w:rFonts w:ascii="Verdana" w:hAnsi="Verdana"/>
                <w:b/>
                <w:bCs/>
                <w:i/>
                <w:iCs/>
                <w:color w:val="447DB5"/>
                <w:sz w:val="32"/>
                <w:szCs w:val="32"/>
              </w:rPr>
            </w:pPr>
            <w:r>
              <w:rPr>
                <w:rFonts w:ascii="Verdana" w:hAnsi="Verdana"/>
                <w:b/>
                <w:bCs/>
                <w:i/>
                <w:iCs/>
                <w:color w:val="447DB5"/>
                <w:sz w:val="32"/>
                <w:szCs w:val="32"/>
              </w:rPr>
              <w:t>FNM</w:t>
            </w:r>
            <w:r w:rsidRPr="000B472D">
              <w:rPr>
                <w:rFonts w:ascii="Verdana" w:hAnsi="Verdana"/>
                <w:b/>
                <w:bCs/>
                <w:i/>
                <w:iCs/>
                <w:color w:val="447DB5"/>
                <w:sz w:val="32"/>
                <w:szCs w:val="32"/>
              </w:rPr>
              <w:t xml:space="preserve"> Standard Operating Procedure</w:t>
            </w:r>
          </w:p>
          <w:p w14:paraId="78A8B3D7" w14:textId="77777777" w:rsidR="007D0E45" w:rsidRPr="003E1508" w:rsidRDefault="007D0E45" w:rsidP="007D0E45">
            <w:pPr>
              <w:jc w:val="right"/>
              <w:rPr>
                <w:sz w:val="28"/>
                <w:szCs w:val="28"/>
              </w:rPr>
            </w:pPr>
            <w:r w:rsidRPr="003E1508">
              <w:rPr>
                <w:rFonts w:ascii="Verdana" w:hAnsi="Verdana"/>
                <w:b/>
                <w:bCs/>
                <w:iCs/>
                <w:color w:val="808080" w:themeColor="background1" w:themeShade="80"/>
                <w:sz w:val="28"/>
                <w:szCs w:val="28"/>
              </w:rPr>
              <w:t xml:space="preserve">Target Audience: </w:t>
            </w:r>
            <w:r>
              <w:rPr>
                <w:rFonts w:ascii="Verdana" w:hAnsi="Verdana"/>
                <w:b/>
                <w:bCs/>
                <w:iCs/>
                <w:color w:val="808080" w:themeColor="background1" w:themeShade="80"/>
                <w:sz w:val="28"/>
                <w:szCs w:val="28"/>
              </w:rPr>
              <w:t>Award Administrators</w:t>
            </w:r>
          </w:p>
        </w:tc>
      </w:tr>
      <w:tr w:rsidR="007D0E45" w14:paraId="474AC8A8" w14:textId="77777777" w:rsidTr="008D0C2B">
        <w:tc>
          <w:tcPr>
            <w:tcW w:w="7938" w:type="dxa"/>
          </w:tcPr>
          <w:p w14:paraId="053B196B" w14:textId="77777777" w:rsidR="007D0E45" w:rsidRDefault="007D0E45" w:rsidP="007D0E45">
            <w:pPr>
              <w:jc w:val="right"/>
            </w:pPr>
          </w:p>
        </w:tc>
      </w:tr>
    </w:tbl>
    <w:p w14:paraId="1B00A402" w14:textId="77777777" w:rsidR="007D0E45" w:rsidRDefault="007D0E45" w:rsidP="007D0E45"/>
    <w:p w14:paraId="02A0A571" w14:textId="77777777" w:rsidR="007D0E45" w:rsidRDefault="007D0E45" w:rsidP="007D0E45"/>
    <w:p w14:paraId="67F782D1" w14:textId="77777777" w:rsidR="007D0E45" w:rsidRDefault="007D0E45" w:rsidP="007D0E45"/>
    <w:p w14:paraId="1D62708F" w14:textId="77777777" w:rsidR="007D0E45" w:rsidRDefault="007D0E45" w:rsidP="007D0E45"/>
    <w:p w14:paraId="6484E641" w14:textId="77777777" w:rsidR="007D0E45" w:rsidRDefault="007D0E45" w:rsidP="007D0E45"/>
    <w:p w14:paraId="59823051" w14:textId="77777777" w:rsidR="007D0E45" w:rsidRDefault="007D0E45" w:rsidP="007D0E45"/>
    <w:p w14:paraId="7284720F" w14:textId="77777777" w:rsidR="007D0E45" w:rsidRDefault="007D0E45" w:rsidP="007D0E45"/>
    <w:p w14:paraId="5E189319" w14:textId="77777777" w:rsidR="007D0E45" w:rsidRDefault="007D0E45" w:rsidP="007D0E45"/>
    <w:p w14:paraId="6FD0046A" w14:textId="77777777" w:rsidR="007D0E45" w:rsidRDefault="007D0E45" w:rsidP="007D0E45"/>
    <w:p w14:paraId="1A464AA6" w14:textId="77777777" w:rsidR="007D0E45" w:rsidRDefault="007D0E45" w:rsidP="007D0E45"/>
    <w:p w14:paraId="15AA8AC3" w14:textId="77777777" w:rsidR="007D0E45" w:rsidRDefault="007D0E45" w:rsidP="007D0E45"/>
    <w:p w14:paraId="4A9A271E" w14:textId="77777777" w:rsidR="007D0E45" w:rsidRDefault="007D0E45" w:rsidP="007D0E45"/>
    <w:p w14:paraId="16DB804B" w14:textId="77777777" w:rsidR="007D0E45" w:rsidRDefault="007D0E45" w:rsidP="007D0E45"/>
    <w:p w14:paraId="7DD58147" w14:textId="77777777" w:rsidR="007D0E45" w:rsidRDefault="007D0E45" w:rsidP="007D0E45"/>
    <w:p w14:paraId="02CD7E4D" w14:textId="77777777" w:rsidR="007D0E45" w:rsidRDefault="007D0E45" w:rsidP="007D0E45"/>
    <w:p w14:paraId="20730D0B" w14:textId="77777777" w:rsidR="007D0E45" w:rsidRDefault="007D0E45" w:rsidP="007D0E45"/>
    <w:p w14:paraId="78C813E5" w14:textId="77777777" w:rsidR="007D0E45" w:rsidRDefault="007D0E45" w:rsidP="007D0E45"/>
    <w:p w14:paraId="2EB0322D" w14:textId="77777777" w:rsidR="007D0E45" w:rsidRDefault="007D0E45" w:rsidP="007D0E45"/>
    <w:p w14:paraId="3881B719" w14:textId="77777777" w:rsidR="007D0E45" w:rsidRDefault="007D0E45" w:rsidP="007D0E45"/>
    <w:p w14:paraId="635A103F" w14:textId="77777777" w:rsidR="007D0E45" w:rsidRDefault="007D0E45" w:rsidP="007D0E45"/>
    <w:p w14:paraId="112E3CBF" w14:textId="77777777" w:rsidR="007D0E45" w:rsidRDefault="007D0E45" w:rsidP="007D0E45"/>
    <w:p w14:paraId="35DD2887" w14:textId="77777777" w:rsidR="007D0E45" w:rsidRDefault="007D0E45" w:rsidP="007D0E45">
      <w:pPr>
        <w:pStyle w:val="Heading1"/>
        <w:tabs>
          <w:tab w:val="center" w:pos="6980"/>
          <w:tab w:val="right" w:leader="dot" w:pos="8330"/>
          <w:tab w:val="left" w:pos="10560"/>
        </w:tabs>
        <w:jc w:val="left"/>
      </w:pPr>
      <w:r>
        <w:t xml:space="preserve"> </w:t>
      </w:r>
    </w:p>
    <w:p w14:paraId="0068A547" w14:textId="77777777" w:rsidR="007D0E45" w:rsidRPr="008034FD" w:rsidRDefault="007D0E45" w:rsidP="007D0E45">
      <w:pPr>
        <w:sectPr w:rsidR="007D0E45" w:rsidRPr="008034FD" w:rsidSect="00FB043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284" w:right="794" w:bottom="284" w:left="249" w:header="709" w:footer="289" w:gutter="0"/>
          <w:cols w:space="708"/>
          <w:titlePg/>
          <w:docGrid w:linePitch="360"/>
        </w:sectPr>
      </w:pPr>
    </w:p>
    <w:p w14:paraId="49994D4A" w14:textId="77777777" w:rsidR="007D0E45" w:rsidRDefault="007D0E45" w:rsidP="007D0E45"/>
    <w:p w14:paraId="1936E814" w14:textId="77777777" w:rsidR="007D0E45" w:rsidRDefault="007D0E45" w:rsidP="007D0E45"/>
    <w:p w14:paraId="6A72011C" w14:textId="77777777" w:rsidR="007D0E45" w:rsidRDefault="007D0E45" w:rsidP="007D0E45"/>
    <w:p w14:paraId="32A171B4" w14:textId="77777777" w:rsidR="007D0E45" w:rsidRDefault="007D0E45" w:rsidP="007D0E45"/>
    <w:p w14:paraId="7693DAC2" w14:textId="77777777" w:rsidR="007D0E45" w:rsidRDefault="007D0E45" w:rsidP="007D0E45"/>
    <w:p w14:paraId="213C328C" w14:textId="77777777" w:rsidR="007D0E45" w:rsidRDefault="007D0E45" w:rsidP="007D0E45"/>
    <w:tbl>
      <w:tblPr>
        <w:tblStyle w:val="TableGrid"/>
        <w:tblW w:w="0" w:type="auto"/>
        <w:tblInd w:w="2235" w:type="dxa"/>
        <w:shd w:val="clear" w:color="auto" w:fill="D9D9D9" w:themeFill="background1" w:themeFillShade="D9"/>
        <w:tblLook w:val="04A0" w:firstRow="1" w:lastRow="0" w:firstColumn="1" w:lastColumn="0" w:noHBand="0" w:noVBand="1"/>
      </w:tblPr>
      <w:tblGrid>
        <w:gridCol w:w="9355"/>
      </w:tblGrid>
      <w:tr w:rsidR="007D0E45" w:rsidRPr="000B472D" w14:paraId="56D0EA1A" w14:textId="77777777" w:rsidTr="008D0C2B">
        <w:tc>
          <w:tcPr>
            <w:tcW w:w="9355" w:type="dxa"/>
            <w:shd w:val="clear" w:color="auto" w:fill="D9D9D9" w:themeFill="background1" w:themeFillShade="D9"/>
          </w:tcPr>
          <w:p w14:paraId="1D6BF842" w14:textId="77777777" w:rsidR="007D0E45" w:rsidRPr="000B472D" w:rsidRDefault="007D0E45" w:rsidP="007D0E45">
            <w:pPr>
              <w:jc w:val="center"/>
              <w:rPr>
                <w:rFonts w:asciiTheme="minorHAnsi" w:hAnsiTheme="minorHAnsi" w:cstheme="minorHAnsi"/>
                <w:b/>
                <w:bCs/>
                <w:sz w:val="32"/>
                <w:szCs w:val="32"/>
              </w:rPr>
            </w:pPr>
            <w:r w:rsidRPr="000B472D">
              <w:rPr>
                <w:rFonts w:asciiTheme="minorHAnsi" w:hAnsiTheme="minorHAnsi" w:cstheme="minorHAnsi"/>
                <w:b/>
                <w:bCs/>
                <w:sz w:val="32"/>
                <w:szCs w:val="32"/>
              </w:rPr>
              <w:t>DISCLAIMER</w:t>
            </w:r>
          </w:p>
          <w:p w14:paraId="521FB5D2" w14:textId="77777777" w:rsidR="007D0E45" w:rsidRPr="000B472D" w:rsidRDefault="007D0E45" w:rsidP="007D0E45">
            <w:pPr>
              <w:jc w:val="center"/>
              <w:rPr>
                <w:rFonts w:asciiTheme="minorHAnsi" w:hAnsiTheme="minorHAnsi" w:cstheme="minorHAnsi"/>
                <w:sz w:val="32"/>
                <w:szCs w:val="32"/>
              </w:rPr>
            </w:pPr>
          </w:p>
          <w:p w14:paraId="258F1BD2" w14:textId="77777777" w:rsidR="007D0E45" w:rsidRPr="000B472D" w:rsidRDefault="007D0E45" w:rsidP="007D0E45">
            <w:pPr>
              <w:jc w:val="both"/>
              <w:rPr>
                <w:rFonts w:asciiTheme="minorHAnsi" w:hAnsiTheme="minorHAnsi" w:cstheme="minorHAnsi"/>
                <w:sz w:val="32"/>
                <w:szCs w:val="32"/>
              </w:rPr>
            </w:pPr>
            <w:r w:rsidRPr="000B472D">
              <w:rPr>
                <w:rFonts w:asciiTheme="minorHAnsi" w:hAnsiTheme="minorHAnsi" w:cstheme="minorHAnsi"/>
                <w:sz w:val="32"/>
                <w:szCs w:val="32"/>
              </w:rPr>
              <w:t xml:space="preserve">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t>
            </w:r>
            <w:proofErr w:type="gramStart"/>
            <w:r w:rsidRPr="000B472D">
              <w:rPr>
                <w:rFonts w:asciiTheme="minorHAnsi" w:hAnsiTheme="minorHAnsi" w:cstheme="minorHAnsi"/>
                <w:sz w:val="32"/>
                <w:szCs w:val="32"/>
              </w:rPr>
              <w:t>WHO</w:t>
            </w:r>
            <w:proofErr w:type="gramEnd"/>
            <w:r w:rsidRPr="000B472D">
              <w:rPr>
                <w:rFonts w:asciiTheme="minorHAnsi" w:hAnsiTheme="minorHAnsi" w:cstheme="minorHAnsi"/>
                <w:sz w:val="32"/>
                <w:szCs w:val="32"/>
              </w:rPr>
              <w:t xml:space="preserve"> at the time of writing; however, policies and procedures change from time-to-time. In the case of a conflict between the SOPs and the WHO </w:t>
            </w:r>
            <w:proofErr w:type="spellStart"/>
            <w:r w:rsidRPr="000B472D">
              <w:rPr>
                <w:rFonts w:asciiTheme="minorHAnsi" w:hAnsiTheme="minorHAnsi" w:cstheme="minorHAnsi"/>
                <w:sz w:val="32"/>
                <w:szCs w:val="32"/>
              </w:rPr>
              <w:t>eManual</w:t>
            </w:r>
            <w:proofErr w:type="spellEnd"/>
            <w:r w:rsidRPr="000B472D">
              <w:rPr>
                <w:rFonts w:asciiTheme="minorHAnsi" w:hAnsiTheme="minorHAnsi" w:cstheme="minorHAnsi"/>
                <w:sz w:val="32"/>
                <w:szCs w:val="32"/>
              </w:rPr>
              <w:t xml:space="preserve"> provisions, the WHO </w:t>
            </w:r>
            <w:proofErr w:type="spellStart"/>
            <w:r w:rsidRPr="000B472D">
              <w:rPr>
                <w:rFonts w:asciiTheme="minorHAnsi" w:hAnsiTheme="minorHAnsi" w:cstheme="minorHAnsi"/>
                <w:sz w:val="32"/>
                <w:szCs w:val="32"/>
              </w:rPr>
              <w:t>eManual</w:t>
            </w:r>
            <w:proofErr w:type="spellEnd"/>
            <w:r w:rsidRPr="000B472D">
              <w:rPr>
                <w:rFonts w:asciiTheme="minorHAnsi" w:hAnsiTheme="minorHAnsi" w:cstheme="minorHAnsi"/>
                <w:sz w:val="32"/>
                <w:szCs w:val="32"/>
              </w:rPr>
              <w:t xml:space="preserve"> provisions take precedence.</w:t>
            </w:r>
          </w:p>
          <w:p w14:paraId="7E2B1BA8" w14:textId="77777777" w:rsidR="007D0E45" w:rsidRPr="000B472D" w:rsidRDefault="007D0E45" w:rsidP="007D0E45">
            <w:pPr>
              <w:rPr>
                <w:rFonts w:asciiTheme="minorHAnsi" w:hAnsiTheme="minorHAnsi" w:cstheme="minorHAnsi"/>
                <w:sz w:val="32"/>
                <w:szCs w:val="32"/>
              </w:rPr>
            </w:pPr>
          </w:p>
        </w:tc>
      </w:tr>
    </w:tbl>
    <w:p w14:paraId="27B1BAD8" w14:textId="77777777" w:rsidR="007D0E45" w:rsidRDefault="007D0E45" w:rsidP="007D0E45"/>
    <w:p w14:paraId="6859AA50" w14:textId="77777777" w:rsidR="007D0E45" w:rsidRPr="00CA25D9" w:rsidRDefault="007D0E45" w:rsidP="007D0E45"/>
    <w:p w14:paraId="52E7A198" w14:textId="77777777" w:rsidR="007D0E45" w:rsidRDefault="007D0E45" w:rsidP="007D0E45">
      <w:pPr>
        <w:pStyle w:val="Heading1"/>
        <w:tabs>
          <w:tab w:val="center" w:pos="6980"/>
          <w:tab w:val="right" w:leader="dot" w:pos="8330"/>
          <w:tab w:val="left" w:pos="10560"/>
        </w:tabs>
        <w:jc w:val="left"/>
      </w:pPr>
    </w:p>
    <w:p w14:paraId="1B2F1897" w14:textId="77777777" w:rsidR="007D0E45" w:rsidRDefault="007D0E45" w:rsidP="007D0E45">
      <w:pPr>
        <w:pStyle w:val="Heading1"/>
        <w:tabs>
          <w:tab w:val="center" w:pos="6980"/>
          <w:tab w:val="right" w:leader="dot" w:pos="8330"/>
          <w:tab w:val="left" w:pos="10560"/>
        </w:tabs>
        <w:jc w:val="left"/>
      </w:pPr>
    </w:p>
    <w:p w14:paraId="78CF208F" w14:textId="77777777" w:rsidR="007D0E45" w:rsidRDefault="007D0E45" w:rsidP="007D0E45">
      <w:pPr>
        <w:pStyle w:val="Heading1"/>
        <w:tabs>
          <w:tab w:val="left" w:pos="2171"/>
        </w:tabs>
        <w:jc w:val="left"/>
      </w:pPr>
      <w:r>
        <w:tab/>
      </w:r>
    </w:p>
    <w:p w14:paraId="3D2107A2" w14:textId="77777777" w:rsidR="007D0E45" w:rsidRDefault="007D0E45" w:rsidP="007D0E45"/>
    <w:p w14:paraId="372EAB18" w14:textId="77777777" w:rsidR="007D0E45" w:rsidRPr="000D71A5" w:rsidRDefault="007D0E45" w:rsidP="007D0E45"/>
    <w:p w14:paraId="14667803" w14:textId="77777777" w:rsidR="007D0E45" w:rsidRDefault="007D0E45" w:rsidP="007D0E45">
      <w:pPr>
        <w:pStyle w:val="Heading1"/>
        <w:tabs>
          <w:tab w:val="center" w:pos="6980"/>
          <w:tab w:val="right" w:leader="dot" w:pos="8330"/>
          <w:tab w:val="left" w:pos="10560"/>
        </w:tabs>
        <w:jc w:val="left"/>
      </w:pPr>
    </w:p>
    <w:p w14:paraId="3A16B8B9" w14:textId="77777777" w:rsidR="007D0E45" w:rsidRPr="000B472D" w:rsidRDefault="007D0E45" w:rsidP="007D0E45">
      <w:pPr>
        <w:pStyle w:val="Heading1"/>
        <w:tabs>
          <w:tab w:val="center" w:pos="6980"/>
          <w:tab w:val="right" w:leader="dot" w:pos="8330"/>
          <w:tab w:val="left" w:pos="10560"/>
        </w:tabs>
        <w:jc w:val="left"/>
        <w:rPr>
          <w:rFonts w:asciiTheme="minorHAnsi" w:hAnsiTheme="minorHAnsi" w:cstheme="minorHAnsi"/>
        </w:rPr>
      </w:pPr>
      <w:r w:rsidRPr="000B472D">
        <w:rPr>
          <w:rFonts w:asciiTheme="minorHAnsi" w:hAnsiTheme="minorHAnsi" w:cstheme="minorHAnsi"/>
        </w:rPr>
        <w:lastRenderedPageBreak/>
        <w:t>DOCUMENT SPECIFICATIONS</w:t>
      </w:r>
    </w:p>
    <w:p w14:paraId="14B95C70" w14:textId="77777777" w:rsidR="007D0E45" w:rsidRDefault="007D0E45" w:rsidP="007D0E45">
      <w:pPr>
        <w:ind w:left="714"/>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34"/>
        <w:gridCol w:w="1418"/>
        <w:gridCol w:w="4252"/>
        <w:gridCol w:w="2694"/>
        <w:gridCol w:w="4394"/>
      </w:tblGrid>
      <w:tr w:rsidR="007D0E45" w:rsidRPr="000B472D" w14:paraId="4555DE4C" w14:textId="77777777" w:rsidTr="008D0C2B">
        <w:trPr>
          <w:trHeight w:val="492"/>
        </w:trPr>
        <w:tc>
          <w:tcPr>
            <w:tcW w:w="1134" w:type="dxa"/>
            <w:shd w:val="clear" w:color="auto" w:fill="006600"/>
            <w:vAlign w:val="center"/>
          </w:tcPr>
          <w:p w14:paraId="261BF640" w14:textId="77777777" w:rsidR="007D0E45" w:rsidRPr="000B472D" w:rsidRDefault="007D0E45" w:rsidP="007D0E45">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Version</w:t>
            </w:r>
            <w:r w:rsidRPr="000B472D">
              <w:rPr>
                <w:rFonts w:asciiTheme="minorHAnsi" w:hAnsiTheme="minorHAnsi" w:cstheme="minorHAnsi"/>
                <w:color w:val="FFFFFF"/>
                <w:sz w:val="24"/>
              </w:rPr>
              <w:tab/>
            </w:r>
            <w:proofErr w:type="spellStart"/>
            <w:r w:rsidRPr="000B472D">
              <w:rPr>
                <w:rFonts w:asciiTheme="minorHAnsi" w:hAnsiTheme="minorHAnsi" w:cstheme="minorHAnsi"/>
                <w:color w:val="FFFFFF"/>
                <w:sz w:val="24"/>
              </w:rPr>
              <w:t>Version</w:t>
            </w:r>
            <w:proofErr w:type="spellEnd"/>
          </w:p>
        </w:tc>
        <w:tc>
          <w:tcPr>
            <w:tcW w:w="1418" w:type="dxa"/>
            <w:shd w:val="clear" w:color="auto" w:fill="006600"/>
            <w:vAlign w:val="center"/>
          </w:tcPr>
          <w:p w14:paraId="19C2CC9E" w14:textId="77777777" w:rsidR="007D0E45" w:rsidRPr="000B472D" w:rsidRDefault="007D0E45" w:rsidP="007D0E45">
            <w:pPr>
              <w:pStyle w:val="Heading1"/>
              <w:tabs>
                <w:tab w:val="left" w:pos="1901"/>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Date of revision</w:t>
            </w:r>
          </w:p>
        </w:tc>
        <w:tc>
          <w:tcPr>
            <w:tcW w:w="4252" w:type="dxa"/>
            <w:shd w:val="clear" w:color="auto" w:fill="006600"/>
            <w:vAlign w:val="center"/>
          </w:tcPr>
          <w:p w14:paraId="61309B4B" w14:textId="77777777" w:rsidR="007D0E45" w:rsidRPr="000B472D" w:rsidRDefault="007D0E45" w:rsidP="007D0E45">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 xml:space="preserve">Author (s) / </w:t>
            </w:r>
            <w:proofErr w:type="spellStart"/>
            <w:r w:rsidRPr="000B472D">
              <w:rPr>
                <w:rFonts w:asciiTheme="minorHAnsi" w:hAnsiTheme="minorHAnsi" w:cstheme="minorHAnsi"/>
                <w:color w:val="FFFFFF"/>
                <w:sz w:val="24"/>
              </w:rPr>
              <w:t>Dept</w:t>
            </w:r>
            <w:proofErr w:type="spellEnd"/>
            <w:r w:rsidRPr="000B472D">
              <w:rPr>
                <w:rFonts w:asciiTheme="minorHAnsi" w:hAnsiTheme="minorHAnsi" w:cstheme="minorHAnsi"/>
                <w:color w:val="FFFFFF"/>
                <w:sz w:val="24"/>
              </w:rPr>
              <w:t xml:space="preserve"> / Unit</w:t>
            </w:r>
          </w:p>
        </w:tc>
        <w:tc>
          <w:tcPr>
            <w:tcW w:w="2694" w:type="dxa"/>
            <w:shd w:val="clear" w:color="auto" w:fill="006600"/>
            <w:vAlign w:val="center"/>
          </w:tcPr>
          <w:p w14:paraId="20C27A8B" w14:textId="77777777" w:rsidR="007D0E45" w:rsidRPr="000B472D" w:rsidRDefault="007D0E45" w:rsidP="007D0E45">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Approver</w:t>
            </w:r>
          </w:p>
        </w:tc>
        <w:tc>
          <w:tcPr>
            <w:tcW w:w="4394" w:type="dxa"/>
            <w:shd w:val="clear" w:color="auto" w:fill="006600"/>
            <w:vAlign w:val="center"/>
          </w:tcPr>
          <w:p w14:paraId="5FE3E85B" w14:textId="77777777" w:rsidR="007D0E45" w:rsidRPr="000B472D" w:rsidRDefault="007D0E45" w:rsidP="007D0E45">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Indicate which section</w:t>
            </w:r>
            <w:r>
              <w:rPr>
                <w:rFonts w:asciiTheme="minorHAnsi" w:hAnsiTheme="minorHAnsi" w:cstheme="minorHAnsi"/>
                <w:color w:val="FFFFFF"/>
                <w:sz w:val="24"/>
              </w:rPr>
              <w:t xml:space="preserve"> (s)</w:t>
            </w:r>
            <w:r w:rsidRPr="000B472D">
              <w:rPr>
                <w:rFonts w:asciiTheme="minorHAnsi" w:hAnsiTheme="minorHAnsi" w:cstheme="minorHAnsi"/>
                <w:color w:val="FFFFFF"/>
                <w:sz w:val="24"/>
              </w:rPr>
              <w:t xml:space="preserve"> changed compared to previous version</w:t>
            </w:r>
          </w:p>
        </w:tc>
      </w:tr>
      <w:tr w:rsidR="007D0E45" w:rsidRPr="000B472D" w14:paraId="307E4B35" w14:textId="77777777" w:rsidTr="008D0C2B">
        <w:trPr>
          <w:trHeight w:val="294"/>
        </w:trPr>
        <w:tc>
          <w:tcPr>
            <w:tcW w:w="1134" w:type="dxa"/>
            <w:shd w:val="clear" w:color="auto" w:fill="auto"/>
            <w:vAlign w:val="center"/>
          </w:tcPr>
          <w:p w14:paraId="0A3DF163" w14:textId="77777777" w:rsidR="007D0E45" w:rsidRPr="000B472D" w:rsidRDefault="007D0E45" w:rsidP="007D0E45">
            <w:pPr>
              <w:tabs>
                <w:tab w:val="left" w:pos="2652"/>
              </w:tabs>
              <w:rPr>
                <w:rFonts w:asciiTheme="minorHAnsi" w:hAnsiTheme="minorHAnsi" w:cstheme="minorHAnsi"/>
              </w:rPr>
            </w:pPr>
            <w:r>
              <w:rPr>
                <w:rFonts w:asciiTheme="minorHAnsi" w:hAnsiTheme="minorHAnsi" w:cstheme="minorHAnsi"/>
              </w:rPr>
              <w:t>1.0</w:t>
            </w:r>
          </w:p>
        </w:tc>
        <w:tc>
          <w:tcPr>
            <w:tcW w:w="1418" w:type="dxa"/>
            <w:shd w:val="clear" w:color="auto" w:fill="auto"/>
            <w:vAlign w:val="center"/>
          </w:tcPr>
          <w:p w14:paraId="05622C66" w14:textId="77777777" w:rsidR="007D0E45" w:rsidRPr="000B472D" w:rsidRDefault="007D0E45" w:rsidP="007D0E45">
            <w:pPr>
              <w:tabs>
                <w:tab w:val="left" w:pos="2652"/>
              </w:tabs>
              <w:rPr>
                <w:rFonts w:asciiTheme="minorHAnsi" w:hAnsiTheme="minorHAnsi" w:cstheme="minorHAnsi"/>
              </w:rPr>
            </w:pPr>
            <w:r>
              <w:rPr>
                <w:rFonts w:asciiTheme="minorHAnsi" w:hAnsiTheme="minorHAnsi" w:cstheme="minorHAnsi"/>
              </w:rPr>
              <w:t>22/02/2016</w:t>
            </w:r>
          </w:p>
        </w:tc>
        <w:tc>
          <w:tcPr>
            <w:tcW w:w="4252" w:type="dxa"/>
            <w:shd w:val="clear" w:color="auto" w:fill="auto"/>
            <w:vAlign w:val="center"/>
          </w:tcPr>
          <w:p w14:paraId="224DF8D5" w14:textId="77777777" w:rsidR="007D0E45" w:rsidRPr="000F7388" w:rsidRDefault="007D0E45" w:rsidP="007D0E45">
            <w:pPr>
              <w:tabs>
                <w:tab w:val="left" w:pos="2652"/>
              </w:tabs>
              <w:rPr>
                <w:rFonts w:asciiTheme="minorHAnsi" w:hAnsiTheme="minorHAnsi" w:cstheme="minorHAnsi"/>
                <w:lang w:val="en-US"/>
              </w:rPr>
            </w:pPr>
            <w:proofErr w:type="spellStart"/>
            <w:r>
              <w:rPr>
                <w:rFonts w:asciiTheme="minorHAnsi" w:hAnsiTheme="minorHAnsi" w:cstheme="minorHAnsi"/>
                <w:lang w:val="en-US"/>
              </w:rPr>
              <w:t>Barnabe,Carmelle</w:t>
            </w:r>
            <w:proofErr w:type="spellEnd"/>
            <w:r>
              <w:rPr>
                <w:rFonts w:asciiTheme="minorHAnsi" w:hAnsiTheme="minorHAnsi" w:cstheme="minorHAnsi"/>
                <w:lang w:val="en-US"/>
              </w:rPr>
              <w:t xml:space="preserve"> FNM/ACT</w:t>
            </w:r>
          </w:p>
        </w:tc>
        <w:tc>
          <w:tcPr>
            <w:tcW w:w="2694" w:type="dxa"/>
            <w:shd w:val="clear" w:color="auto" w:fill="auto"/>
            <w:vAlign w:val="center"/>
          </w:tcPr>
          <w:p w14:paraId="244FCA90" w14:textId="77777777" w:rsidR="007D0E45" w:rsidRDefault="007D0E45" w:rsidP="007D0E45">
            <w:pPr>
              <w:tabs>
                <w:tab w:val="left" w:pos="2652"/>
              </w:tabs>
              <w:rPr>
                <w:rFonts w:asciiTheme="minorHAnsi" w:hAnsiTheme="minorHAnsi" w:cstheme="minorHAnsi"/>
              </w:rPr>
            </w:pPr>
            <w:r>
              <w:rPr>
                <w:rFonts w:asciiTheme="minorHAnsi" w:hAnsiTheme="minorHAnsi" w:cstheme="minorHAnsi"/>
              </w:rPr>
              <w:t>Berg, Valpuri FNM/ACT</w:t>
            </w:r>
          </w:p>
          <w:p w14:paraId="241ABF38" w14:textId="77777777" w:rsidR="007D0E45" w:rsidRPr="000B472D" w:rsidRDefault="007D0E45" w:rsidP="007D0E45">
            <w:pPr>
              <w:tabs>
                <w:tab w:val="left" w:pos="2652"/>
              </w:tabs>
              <w:rPr>
                <w:rFonts w:asciiTheme="minorHAnsi" w:hAnsiTheme="minorHAnsi" w:cstheme="minorHAnsi"/>
              </w:rPr>
            </w:pPr>
            <w:r>
              <w:rPr>
                <w:rFonts w:asciiTheme="minorHAnsi" w:hAnsiTheme="minorHAnsi" w:cstheme="minorHAnsi"/>
              </w:rPr>
              <w:t>Stewart, Jane FNM/ACT</w:t>
            </w:r>
          </w:p>
        </w:tc>
        <w:tc>
          <w:tcPr>
            <w:tcW w:w="4394" w:type="dxa"/>
            <w:vAlign w:val="center"/>
          </w:tcPr>
          <w:p w14:paraId="31269712" w14:textId="77777777" w:rsidR="007D0E45" w:rsidRPr="000B472D" w:rsidRDefault="007D0E45" w:rsidP="007D0E45">
            <w:pPr>
              <w:tabs>
                <w:tab w:val="left" w:pos="2652"/>
              </w:tabs>
              <w:rPr>
                <w:rFonts w:asciiTheme="minorHAnsi" w:hAnsiTheme="minorHAnsi" w:cstheme="minorHAnsi"/>
              </w:rPr>
            </w:pPr>
            <w:r>
              <w:rPr>
                <w:rFonts w:asciiTheme="minorHAnsi" w:hAnsiTheme="minorHAnsi" w:cstheme="minorHAnsi"/>
              </w:rPr>
              <w:t>New</w:t>
            </w:r>
          </w:p>
        </w:tc>
      </w:tr>
      <w:tr w:rsidR="007D0E45" w:rsidRPr="000B472D" w14:paraId="5A6106D8" w14:textId="77777777" w:rsidTr="008D0C2B">
        <w:trPr>
          <w:trHeight w:val="294"/>
        </w:trPr>
        <w:tc>
          <w:tcPr>
            <w:tcW w:w="1134" w:type="dxa"/>
            <w:shd w:val="clear" w:color="auto" w:fill="auto"/>
            <w:vAlign w:val="center"/>
          </w:tcPr>
          <w:p w14:paraId="7817F689" w14:textId="77777777" w:rsidR="007D0E45" w:rsidRPr="000B472D" w:rsidRDefault="007D0E45" w:rsidP="007D0E45">
            <w:pPr>
              <w:tabs>
                <w:tab w:val="left" w:pos="2652"/>
              </w:tabs>
              <w:rPr>
                <w:rFonts w:asciiTheme="minorHAnsi" w:hAnsiTheme="minorHAnsi" w:cstheme="minorHAnsi"/>
              </w:rPr>
            </w:pPr>
            <w:r>
              <w:rPr>
                <w:rFonts w:asciiTheme="minorHAnsi" w:hAnsiTheme="minorHAnsi" w:cstheme="minorHAnsi"/>
              </w:rPr>
              <w:t>1.1</w:t>
            </w:r>
          </w:p>
        </w:tc>
        <w:tc>
          <w:tcPr>
            <w:tcW w:w="1418" w:type="dxa"/>
            <w:shd w:val="clear" w:color="auto" w:fill="auto"/>
            <w:vAlign w:val="center"/>
          </w:tcPr>
          <w:p w14:paraId="4A59CE25" w14:textId="77777777" w:rsidR="007D0E45" w:rsidRPr="000B472D" w:rsidRDefault="007D0E45" w:rsidP="007D0E45">
            <w:pPr>
              <w:tabs>
                <w:tab w:val="left" w:pos="2652"/>
              </w:tabs>
              <w:rPr>
                <w:rFonts w:asciiTheme="minorHAnsi" w:hAnsiTheme="minorHAnsi" w:cstheme="minorHAnsi"/>
              </w:rPr>
            </w:pPr>
            <w:r>
              <w:rPr>
                <w:rFonts w:asciiTheme="minorHAnsi" w:hAnsiTheme="minorHAnsi" w:cstheme="minorHAnsi"/>
              </w:rPr>
              <w:t>7/11/2016</w:t>
            </w:r>
          </w:p>
        </w:tc>
        <w:tc>
          <w:tcPr>
            <w:tcW w:w="4252" w:type="dxa"/>
            <w:shd w:val="clear" w:color="auto" w:fill="auto"/>
            <w:vAlign w:val="center"/>
          </w:tcPr>
          <w:p w14:paraId="72463C54" w14:textId="77777777" w:rsidR="007D0E45" w:rsidRPr="000B472D" w:rsidRDefault="007D0E45" w:rsidP="007D0E45">
            <w:pPr>
              <w:tabs>
                <w:tab w:val="left" w:pos="2652"/>
              </w:tabs>
              <w:rPr>
                <w:rFonts w:asciiTheme="minorHAnsi" w:hAnsiTheme="minorHAnsi" w:cstheme="minorHAnsi"/>
              </w:rPr>
            </w:pPr>
            <w:r>
              <w:rPr>
                <w:rFonts w:asciiTheme="minorHAnsi" w:hAnsiTheme="minorHAnsi" w:cstheme="minorHAnsi"/>
              </w:rPr>
              <w:t>Valpuri Berg</w:t>
            </w:r>
          </w:p>
        </w:tc>
        <w:tc>
          <w:tcPr>
            <w:tcW w:w="2694" w:type="dxa"/>
            <w:shd w:val="clear" w:color="auto" w:fill="auto"/>
            <w:vAlign w:val="center"/>
          </w:tcPr>
          <w:p w14:paraId="0B854905"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134F0AE1" w14:textId="77777777" w:rsidR="007D0E45" w:rsidRPr="000B472D" w:rsidRDefault="007D0E45" w:rsidP="007D0E45">
            <w:pPr>
              <w:tabs>
                <w:tab w:val="left" w:pos="2652"/>
              </w:tabs>
              <w:rPr>
                <w:rFonts w:asciiTheme="minorHAnsi" w:hAnsiTheme="minorHAnsi" w:cstheme="minorHAnsi"/>
              </w:rPr>
            </w:pPr>
            <w:r>
              <w:rPr>
                <w:rFonts w:asciiTheme="minorHAnsi" w:hAnsiTheme="minorHAnsi" w:cstheme="minorHAnsi"/>
              </w:rPr>
              <w:t xml:space="preserve">Added Contribution Budget Planning template to section </w:t>
            </w:r>
            <w:proofErr w:type="gramStart"/>
            <w:r>
              <w:rPr>
                <w:rFonts w:asciiTheme="minorHAnsi" w:hAnsiTheme="minorHAnsi" w:cstheme="minorHAnsi"/>
              </w:rPr>
              <w:t>1.2 General guidance</w:t>
            </w:r>
            <w:proofErr w:type="gramEnd"/>
            <w:r>
              <w:rPr>
                <w:rFonts w:asciiTheme="minorHAnsi" w:hAnsiTheme="minorHAnsi" w:cstheme="minorHAnsi"/>
              </w:rPr>
              <w:t>.</w:t>
            </w:r>
          </w:p>
        </w:tc>
      </w:tr>
      <w:tr w:rsidR="007D0E45" w:rsidRPr="000B472D" w14:paraId="2DB9357D" w14:textId="77777777" w:rsidTr="008D0C2B">
        <w:trPr>
          <w:trHeight w:val="317"/>
        </w:trPr>
        <w:tc>
          <w:tcPr>
            <w:tcW w:w="1134" w:type="dxa"/>
            <w:shd w:val="clear" w:color="auto" w:fill="auto"/>
            <w:vAlign w:val="center"/>
          </w:tcPr>
          <w:p w14:paraId="575073A5"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44715F5A"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4C63D470" w14:textId="77777777" w:rsidR="007D0E45" w:rsidRPr="000F7388" w:rsidRDefault="007D0E45" w:rsidP="007D0E45">
            <w:pPr>
              <w:tabs>
                <w:tab w:val="left" w:pos="2652"/>
              </w:tabs>
              <w:rPr>
                <w:rFonts w:asciiTheme="minorHAnsi" w:hAnsiTheme="minorHAnsi" w:cstheme="minorHAnsi"/>
                <w:lang w:val="en-US"/>
              </w:rPr>
            </w:pPr>
          </w:p>
        </w:tc>
        <w:tc>
          <w:tcPr>
            <w:tcW w:w="2694" w:type="dxa"/>
            <w:shd w:val="clear" w:color="auto" w:fill="auto"/>
            <w:vAlign w:val="center"/>
          </w:tcPr>
          <w:p w14:paraId="2CD9B73D"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37575DE0" w14:textId="77777777" w:rsidR="007D0E45" w:rsidRPr="000B472D" w:rsidRDefault="007D0E45" w:rsidP="007D0E45">
            <w:pPr>
              <w:tabs>
                <w:tab w:val="left" w:pos="2652"/>
              </w:tabs>
              <w:rPr>
                <w:rFonts w:asciiTheme="minorHAnsi" w:hAnsiTheme="minorHAnsi" w:cstheme="minorHAnsi"/>
              </w:rPr>
            </w:pPr>
          </w:p>
        </w:tc>
      </w:tr>
      <w:tr w:rsidR="007D0E45" w:rsidRPr="000B472D" w14:paraId="3E49943E" w14:textId="77777777" w:rsidTr="008D0C2B">
        <w:trPr>
          <w:trHeight w:val="317"/>
        </w:trPr>
        <w:tc>
          <w:tcPr>
            <w:tcW w:w="1134" w:type="dxa"/>
            <w:shd w:val="clear" w:color="auto" w:fill="auto"/>
            <w:vAlign w:val="center"/>
          </w:tcPr>
          <w:p w14:paraId="3545D174"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52812F33"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40FC8C1F"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33985DE0"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77562154" w14:textId="77777777" w:rsidR="007D0E45" w:rsidRPr="000B472D" w:rsidRDefault="007D0E45" w:rsidP="007D0E45">
            <w:pPr>
              <w:tabs>
                <w:tab w:val="left" w:pos="2652"/>
              </w:tabs>
              <w:rPr>
                <w:rFonts w:asciiTheme="minorHAnsi" w:hAnsiTheme="minorHAnsi" w:cstheme="minorHAnsi"/>
              </w:rPr>
            </w:pPr>
          </w:p>
        </w:tc>
      </w:tr>
      <w:tr w:rsidR="007D0E45" w:rsidRPr="000B472D" w14:paraId="55FDBC1B" w14:textId="77777777" w:rsidTr="008D0C2B">
        <w:trPr>
          <w:trHeight w:val="317"/>
        </w:trPr>
        <w:tc>
          <w:tcPr>
            <w:tcW w:w="1134" w:type="dxa"/>
            <w:shd w:val="clear" w:color="auto" w:fill="auto"/>
            <w:vAlign w:val="center"/>
          </w:tcPr>
          <w:p w14:paraId="27C8EAC3"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61E30551"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5D4FE365"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5CD373E7"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3712596F" w14:textId="77777777" w:rsidR="007D0E45" w:rsidRPr="000B472D" w:rsidRDefault="007D0E45" w:rsidP="007D0E45">
            <w:pPr>
              <w:tabs>
                <w:tab w:val="left" w:pos="2652"/>
              </w:tabs>
              <w:rPr>
                <w:rFonts w:asciiTheme="minorHAnsi" w:hAnsiTheme="minorHAnsi" w:cstheme="minorHAnsi"/>
              </w:rPr>
            </w:pPr>
          </w:p>
        </w:tc>
      </w:tr>
      <w:tr w:rsidR="007D0E45" w:rsidRPr="000B472D" w14:paraId="130AA662" w14:textId="77777777" w:rsidTr="008D0C2B">
        <w:trPr>
          <w:trHeight w:val="317"/>
        </w:trPr>
        <w:tc>
          <w:tcPr>
            <w:tcW w:w="1134" w:type="dxa"/>
            <w:shd w:val="clear" w:color="auto" w:fill="auto"/>
            <w:vAlign w:val="center"/>
          </w:tcPr>
          <w:p w14:paraId="02264E46"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12958D94"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0E651873"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5767A84D"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3EB0787A" w14:textId="77777777" w:rsidR="007D0E45" w:rsidRPr="000B472D" w:rsidRDefault="007D0E45" w:rsidP="007D0E45">
            <w:pPr>
              <w:tabs>
                <w:tab w:val="left" w:pos="2652"/>
              </w:tabs>
              <w:rPr>
                <w:rFonts w:asciiTheme="minorHAnsi" w:hAnsiTheme="minorHAnsi" w:cstheme="minorHAnsi"/>
              </w:rPr>
            </w:pPr>
          </w:p>
        </w:tc>
      </w:tr>
      <w:tr w:rsidR="007D0E45" w:rsidRPr="000B472D" w14:paraId="35075D79" w14:textId="77777777" w:rsidTr="008D0C2B">
        <w:trPr>
          <w:trHeight w:val="317"/>
        </w:trPr>
        <w:tc>
          <w:tcPr>
            <w:tcW w:w="1134" w:type="dxa"/>
            <w:shd w:val="clear" w:color="auto" w:fill="auto"/>
            <w:vAlign w:val="center"/>
          </w:tcPr>
          <w:p w14:paraId="1A9DAAB6"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2DAAC8EE"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0BEB30E0"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58BEAFC1"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266969AA" w14:textId="77777777" w:rsidR="007D0E45" w:rsidRPr="000B472D" w:rsidRDefault="007D0E45" w:rsidP="007D0E45">
            <w:pPr>
              <w:tabs>
                <w:tab w:val="left" w:pos="2652"/>
              </w:tabs>
              <w:rPr>
                <w:rFonts w:asciiTheme="minorHAnsi" w:hAnsiTheme="minorHAnsi" w:cstheme="minorHAnsi"/>
              </w:rPr>
            </w:pPr>
          </w:p>
        </w:tc>
      </w:tr>
      <w:tr w:rsidR="007D0E45" w:rsidRPr="000B472D" w14:paraId="76FBB779" w14:textId="77777777" w:rsidTr="008D0C2B">
        <w:trPr>
          <w:trHeight w:val="317"/>
        </w:trPr>
        <w:tc>
          <w:tcPr>
            <w:tcW w:w="1134" w:type="dxa"/>
            <w:shd w:val="clear" w:color="auto" w:fill="auto"/>
            <w:vAlign w:val="center"/>
          </w:tcPr>
          <w:p w14:paraId="7699C611"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04507596"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1DBBB544"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4525A6E7"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5080C468" w14:textId="77777777" w:rsidR="007D0E45" w:rsidRPr="000B472D" w:rsidRDefault="007D0E45" w:rsidP="007D0E45">
            <w:pPr>
              <w:tabs>
                <w:tab w:val="left" w:pos="2652"/>
              </w:tabs>
              <w:rPr>
                <w:rFonts w:asciiTheme="minorHAnsi" w:hAnsiTheme="minorHAnsi" w:cstheme="minorHAnsi"/>
              </w:rPr>
            </w:pPr>
          </w:p>
        </w:tc>
      </w:tr>
      <w:tr w:rsidR="007D0E45" w:rsidRPr="000B472D" w14:paraId="6410D304" w14:textId="77777777" w:rsidTr="008D0C2B">
        <w:trPr>
          <w:trHeight w:val="317"/>
        </w:trPr>
        <w:tc>
          <w:tcPr>
            <w:tcW w:w="1134" w:type="dxa"/>
            <w:shd w:val="clear" w:color="auto" w:fill="auto"/>
            <w:vAlign w:val="center"/>
          </w:tcPr>
          <w:p w14:paraId="31BA9A2A"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5EB904D0"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7AFA8B4E"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78BF372E"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5AB4C5B0" w14:textId="77777777" w:rsidR="007D0E45" w:rsidRPr="000B472D" w:rsidRDefault="007D0E45" w:rsidP="007D0E45">
            <w:pPr>
              <w:tabs>
                <w:tab w:val="left" w:pos="2652"/>
              </w:tabs>
              <w:rPr>
                <w:rFonts w:asciiTheme="minorHAnsi" w:hAnsiTheme="minorHAnsi" w:cstheme="minorHAnsi"/>
              </w:rPr>
            </w:pPr>
          </w:p>
        </w:tc>
      </w:tr>
      <w:tr w:rsidR="007D0E45" w:rsidRPr="000B472D" w14:paraId="69D266DF" w14:textId="77777777" w:rsidTr="008D0C2B">
        <w:trPr>
          <w:trHeight w:val="317"/>
        </w:trPr>
        <w:tc>
          <w:tcPr>
            <w:tcW w:w="1134" w:type="dxa"/>
            <w:shd w:val="clear" w:color="auto" w:fill="auto"/>
            <w:vAlign w:val="center"/>
          </w:tcPr>
          <w:p w14:paraId="747C37BC"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5C732E17"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49BC1FDE"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511F569F"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3A4AFCD6" w14:textId="77777777" w:rsidR="007D0E45" w:rsidRPr="000B472D" w:rsidRDefault="007D0E45" w:rsidP="007D0E45">
            <w:pPr>
              <w:tabs>
                <w:tab w:val="left" w:pos="2652"/>
              </w:tabs>
              <w:rPr>
                <w:rFonts w:asciiTheme="minorHAnsi" w:hAnsiTheme="minorHAnsi" w:cstheme="minorHAnsi"/>
              </w:rPr>
            </w:pPr>
          </w:p>
        </w:tc>
      </w:tr>
      <w:tr w:rsidR="007D0E45" w:rsidRPr="000B472D" w14:paraId="27DF6EDB" w14:textId="77777777" w:rsidTr="008D0C2B">
        <w:trPr>
          <w:trHeight w:val="317"/>
        </w:trPr>
        <w:tc>
          <w:tcPr>
            <w:tcW w:w="1134" w:type="dxa"/>
            <w:shd w:val="clear" w:color="auto" w:fill="auto"/>
            <w:vAlign w:val="center"/>
          </w:tcPr>
          <w:p w14:paraId="47C15DA4"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6032343E"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010B1C4C"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2249470F"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7037CDCF" w14:textId="77777777" w:rsidR="007D0E45" w:rsidRPr="000B472D" w:rsidRDefault="007D0E45" w:rsidP="007D0E45">
            <w:pPr>
              <w:tabs>
                <w:tab w:val="left" w:pos="2652"/>
              </w:tabs>
              <w:rPr>
                <w:rFonts w:asciiTheme="minorHAnsi" w:hAnsiTheme="minorHAnsi" w:cstheme="minorHAnsi"/>
              </w:rPr>
            </w:pPr>
          </w:p>
        </w:tc>
      </w:tr>
      <w:tr w:rsidR="007D0E45" w:rsidRPr="000B472D" w14:paraId="47BE71B5" w14:textId="77777777" w:rsidTr="008D0C2B">
        <w:trPr>
          <w:trHeight w:val="317"/>
        </w:trPr>
        <w:tc>
          <w:tcPr>
            <w:tcW w:w="1134" w:type="dxa"/>
            <w:shd w:val="clear" w:color="auto" w:fill="auto"/>
            <w:vAlign w:val="center"/>
          </w:tcPr>
          <w:p w14:paraId="41AC91F6"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1468725F"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05F85E7D"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244D88D3"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4D86CEF5" w14:textId="77777777" w:rsidR="007D0E45" w:rsidRPr="000B472D" w:rsidRDefault="007D0E45" w:rsidP="007D0E45">
            <w:pPr>
              <w:tabs>
                <w:tab w:val="left" w:pos="2652"/>
              </w:tabs>
              <w:rPr>
                <w:rFonts w:asciiTheme="minorHAnsi" w:hAnsiTheme="minorHAnsi" w:cstheme="minorHAnsi"/>
              </w:rPr>
            </w:pPr>
          </w:p>
        </w:tc>
      </w:tr>
      <w:tr w:rsidR="007D0E45" w:rsidRPr="000B472D" w14:paraId="2C8C0A25" w14:textId="77777777" w:rsidTr="008D0C2B">
        <w:trPr>
          <w:trHeight w:val="317"/>
        </w:trPr>
        <w:tc>
          <w:tcPr>
            <w:tcW w:w="1134" w:type="dxa"/>
            <w:shd w:val="clear" w:color="auto" w:fill="auto"/>
            <w:vAlign w:val="center"/>
          </w:tcPr>
          <w:p w14:paraId="701D0B63"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254ABE9E"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3F7F6B5F"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1646E94A"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39708430" w14:textId="77777777" w:rsidR="007D0E45" w:rsidRPr="000B472D" w:rsidRDefault="007D0E45" w:rsidP="007D0E45">
            <w:pPr>
              <w:tabs>
                <w:tab w:val="left" w:pos="2652"/>
              </w:tabs>
              <w:rPr>
                <w:rFonts w:asciiTheme="minorHAnsi" w:hAnsiTheme="minorHAnsi" w:cstheme="minorHAnsi"/>
              </w:rPr>
            </w:pPr>
          </w:p>
        </w:tc>
      </w:tr>
      <w:tr w:rsidR="007D0E45" w:rsidRPr="000B472D" w14:paraId="1DD2E678" w14:textId="77777777" w:rsidTr="008D0C2B">
        <w:trPr>
          <w:trHeight w:val="317"/>
        </w:trPr>
        <w:tc>
          <w:tcPr>
            <w:tcW w:w="1134" w:type="dxa"/>
            <w:shd w:val="clear" w:color="auto" w:fill="auto"/>
            <w:vAlign w:val="center"/>
          </w:tcPr>
          <w:p w14:paraId="136DE5B7"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7A1260C3"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2E171D64"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47CF453E"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75A03309" w14:textId="77777777" w:rsidR="007D0E45" w:rsidRPr="000B472D" w:rsidRDefault="007D0E45" w:rsidP="007D0E45">
            <w:pPr>
              <w:tabs>
                <w:tab w:val="left" w:pos="2652"/>
              </w:tabs>
              <w:rPr>
                <w:rFonts w:asciiTheme="minorHAnsi" w:hAnsiTheme="minorHAnsi" w:cstheme="minorHAnsi"/>
              </w:rPr>
            </w:pPr>
          </w:p>
        </w:tc>
      </w:tr>
      <w:tr w:rsidR="007D0E45" w:rsidRPr="000B472D" w14:paraId="358C9353" w14:textId="77777777" w:rsidTr="008D0C2B">
        <w:trPr>
          <w:trHeight w:val="317"/>
        </w:trPr>
        <w:tc>
          <w:tcPr>
            <w:tcW w:w="1134" w:type="dxa"/>
            <w:shd w:val="clear" w:color="auto" w:fill="auto"/>
            <w:vAlign w:val="center"/>
          </w:tcPr>
          <w:p w14:paraId="3EE0495C"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3D6B1800"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5084A013"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0AFDDE35"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484260E9" w14:textId="77777777" w:rsidR="007D0E45" w:rsidRPr="000B472D" w:rsidRDefault="007D0E45" w:rsidP="007D0E45">
            <w:pPr>
              <w:tabs>
                <w:tab w:val="left" w:pos="2652"/>
              </w:tabs>
              <w:rPr>
                <w:rFonts w:asciiTheme="minorHAnsi" w:hAnsiTheme="minorHAnsi" w:cstheme="minorHAnsi"/>
              </w:rPr>
            </w:pPr>
          </w:p>
        </w:tc>
      </w:tr>
      <w:tr w:rsidR="007D0E45" w:rsidRPr="000B472D" w14:paraId="570FF50F" w14:textId="77777777" w:rsidTr="008D0C2B">
        <w:trPr>
          <w:trHeight w:val="317"/>
        </w:trPr>
        <w:tc>
          <w:tcPr>
            <w:tcW w:w="1134" w:type="dxa"/>
            <w:shd w:val="clear" w:color="auto" w:fill="auto"/>
            <w:vAlign w:val="center"/>
          </w:tcPr>
          <w:p w14:paraId="6CFCB855" w14:textId="77777777" w:rsidR="007D0E45" w:rsidRPr="000B472D" w:rsidRDefault="007D0E45" w:rsidP="007D0E45">
            <w:pPr>
              <w:tabs>
                <w:tab w:val="left" w:pos="2652"/>
              </w:tabs>
              <w:rPr>
                <w:rFonts w:asciiTheme="minorHAnsi" w:hAnsiTheme="minorHAnsi" w:cstheme="minorHAnsi"/>
              </w:rPr>
            </w:pPr>
          </w:p>
        </w:tc>
        <w:tc>
          <w:tcPr>
            <w:tcW w:w="1418" w:type="dxa"/>
            <w:shd w:val="clear" w:color="auto" w:fill="auto"/>
            <w:vAlign w:val="center"/>
          </w:tcPr>
          <w:p w14:paraId="36388546" w14:textId="77777777" w:rsidR="007D0E45" w:rsidRPr="000B472D" w:rsidRDefault="007D0E45" w:rsidP="007D0E45">
            <w:pPr>
              <w:tabs>
                <w:tab w:val="left" w:pos="2652"/>
              </w:tabs>
              <w:rPr>
                <w:rFonts w:asciiTheme="minorHAnsi" w:hAnsiTheme="minorHAnsi" w:cstheme="minorHAnsi"/>
              </w:rPr>
            </w:pPr>
          </w:p>
        </w:tc>
        <w:tc>
          <w:tcPr>
            <w:tcW w:w="4252" w:type="dxa"/>
            <w:shd w:val="clear" w:color="auto" w:fill="auto"/>
            <w:vAlign w:val="center"/>
          </w:tcPr>
          <w:p w14:paraId="315D9397" w14:textId="77777777" w:rsidR="007D0E45" w:rsidRPr="000B472D" w:rsidRDefault="007D0E45" w:rsidP="007D0E45">
            <w:pPr>
              <w:tabs>
                <w:tab w:val="left" w:pos="2652"/>
              </w:tabs>
              <w:rPr>
                <w:rFonts w:asciiTheme="minorHAnsi" w:hAnsiTheme="minorHAnsi" w:cstheme="minorHAnsi"/>
              </w:rPr>
            </w:pPr>
          </w:p>
        </w:tc>
        <w:tc>
          <w:tcPr>
            <w:tcW w:w="2694" w:type="dxa"/>
            <w:shd w:val="clear" w:color="auto" w:fill="auto"/>
            <w:vAlign w:val="center"/>
          </w:tcPr>
          <w:p w14:paraId="6DF3D46E" w14:textId="77777777" w:rsidR="007D0E45" w:rsidRPr="000B472D" w:rsidRDefault="007D0E45" w:rsidP="007D0E45">
            <w:pPr>
              <w:tabs>
                <w:tab w:val="left" w:pos="2652"/>
              </w:tabs>
              <w:rPr>
                <w:rFonts w:asciiTheme="minorHAnsi" w:hAnsiTheme="minorHAnsi" w:cstheme="minorHAnsi"/>
              </w:rPr>
            </w:pPr>
          </w:p>
        </w:tc>
        <w:tc>
          <w:tcPr>
            <w:tcW w:w="4394" w:type="dxa"/>
            <w:vAlign w:val="center"/>
          </w:tcPr>
          <w:p w14:paraId="3E29723A" w14:textId="77777777" w:rsidR="007D0E45" w:rsidRPr="000B472D" w:rsidRDefault="007D0E45" w:rsidP="007D0E45">
            <w:pPr>
              <w:tabs>
                <w:tab w:val="left" w:pos="2652"/>
              </w:tabs>
              <w:rPr>
                <w:rFonts w:asciiTheme="minorHAnsi" w:hAnsiTheme="minorHAnsi" w:cstheme="minorHAnsi"/>
              </w:rPr>
            </w:pPr>
          </w:p>
        </w:tc>
      </w:tr>
    </w:tbl>
    <w:p w14:paraId="1A39200F" w14:textId="77777777" w:rsidR="007D0E45" w:rsidRDefault="007D0E45" w:rsidP="007D0E45"/>
    <w:p w14:paraId="1C8FB099" w14:textId="77777777" w:rsidR="007D0E45" w:rsidRDefault="007D0E45" w:rsidP="007D0E45">
      <w:pPr>
        <w:pStyle w:val="Heading1"/>
        <w:tabs>
          <w:tab w:val="center" w:pos="6980"/>
          <w:tab w:val="right" w:leader="dot" w:pos="8330"/>
          <w:tab w:val="left" w:pos="10560"/>
        </w:tabs>
        <w:jc w:val="left"/>
      </w:pPr>
    </w:p>
    <w:p w14:paraId="4F76AC8E" w14:textId="77777777" w:rsidR="007D0E45" w:rsidRDefault="007D0E45" w:rsidP="007D0E45"/>
    <w:p w14:paraId="16C6AEA9" w14:textId="77777777" w:rsidR="007D0E45" w:rsidRDefault="007D0E45" w:rsidP="007D0E45"/>
    <w:p w14:paraId="5F275286" w14:textId="77777777" w:rsidR="007D0E45" w:rsidRDefault="007D0E45" w:rsidP="007D0E45">
      <w:r>
        <w:br w:type="page"/>
      </w:r>
    </w:p>
    <w:p w14:paraId="0295C350" w14:textId="77777777" w:rsidR="007D0E45" w:rsidRPr="000B472D" w:rsidRDefault="007D0E45" w:rsidP="007D0E45">
      <w:pPr>
        <w:pStyle w:val="Heading1"/>
        <w:numPr>
          <w:ilvl w:val="0"/>
          <w:numId w:val="4"/>
        </w:numPr>
        <w:tabs>
          <w:tab w:val="center" w:pos="6980"/>
          <w:tab w:val="right" w:leader="dot" w:pos="8330"/>
          <w:tab w:val="left" w:pos="10560"/>
        </w:tabs>
        <w:ind w:left="426"/>
        <w:jc w:val="left"/>
        <w:rPr>
          <w:rFonts w:asciiTheme="minorHAnsi" w:hAnsiTheme="minorHAnsi" w:cstheme="minorHAnsi"/>
        </w:rPr>
      </w:pPr>
      <w:r w:rsidRPr="000B472D">
        <w:rPr>
          <w:rFonts w:asciiTheme="minorHAnsi" w:hAnsiTheme="minorHAnsi" w:cstheme="minorHAnsi"/>
        </w:rPr>
        <w:lastRenderedPageBreak/>
        <w:t>INTRODUCTION</w:t>
      </w:r>
    </w:p>
    <w:p w14:paraId="4672855E" w14:textId="77777777" w:rsidR="007D0E45" w:rsidRPr="00F4348E" w:rsidRDefault="007D0E45" w:rsidP="007D0E45">
      <w:pPr>
        <w:rPr>
          <w:rFonts w:asciiTheme="minorHAnsi" w:hAnsiTheme="minorHAnsi" w:cstheme="minorHAnsi"/>
          <w:sz w:val="26"/>
          <w:szCs w:val="26"/>
        </w:rPr>
      </w:pPr>
    </w:p>
    <w:p w14:paraId="32732E8F" w14:textId="77777777" w:rsidR="007D0E45" w:rsidRPr="00F4348E" w:rsidRDefault="007D0E45" w:rsidP="007D0E45">
      <w:pPr>
        <w:pStyle w:val="ListParagraph"/>
        <w:numPr>
          <w:ilvl w:val="1"/>
          <w:numId w:val="5"/>
        </w:numPr>
        <w:tabs>
          <w:tab w:val="left" w:pos="851"/>
        </w:tabs>
        <w:ind w:left="426" w:hanging="284"/>
        <w:rPr>
          <w:rFonts w:asciiTheme="minorHAnsi" w:hAnsiTheme="minorHAnsi" w:cstheme="minorHAnsi"/>
          <w:b/>
          <w:color w:val="1E7FB8"/>
          <w:sz w:val="26"/>
          <w:szCs w:val="26"/>
        </w:rPr>
      </w:pPr>
      <w:r w:rsidRPr="00F4348E">
        <w:rPr>
          <w:rFonts w:asciiTheme="minorHAnsi" w:hAnsiTheme="minorHAnsi" w:cstheme="minorHAnsi"/>
          <w:b/>
          <w:color w:val="1E7FB8"/>
          <w:sz w:val="26"/>
          <w:szCs w:val="26"/>
        </w:rPr>
        <w:t>Overview/Description</w:t>
      </w:r>
    </w:p>
    <w:p w14:paraId="07CDF267" w14:textId="77777777" w:rsidR="007D0E45" w:rsidRDefault="007D0E45" w:rsidP="007D0E45">
      <w:pPr>
        <w:rPr>
          <w:rFonts w:asciiTheme="minorHAnsi" w:hAnsiTheme="minorHAnsi" w:cstheme="minorHAnsi"/>
        </w:rPr>
      </w:pPr>
    </w:p>
    <w:p w14:paraId="02D913B7" w14:textId="77777777" w:rsidR="007D0E45" w:rsidRDefault="007D0E45" w:rsidP="007D0E45">
      <w:pPr>
        <w:ind w:left="142"/>
        <w:jc w:val="both"/>
        <w:rPr>
          <w:rFonts w:asciiTheme="minorHAnsi" w:hAnsiTheme="minorHAnsi" w:cstheme="minorHAnsi"/>
        </w:rPr>
      </w:pPr>
      <w:r>
        <w:rPr>
          <w:rFonts w:asciiTheme="minorHAnsi" w:hAnsiTheme="minorHAnsi" w:cstheme="minorHAnsi"/>
        </w:rPr>
        <w:t>Many</w:t>
      </w:r>
      <w:r w:rsidRPr="003754BF">
        <w:rPr>
          <w:rFonts w:asciiTheme="minorHAnsi" w:hAnsiTheme="minorHAnsi" w:cstheme="minorHAnsi"/>
        </w:rPr>
        <w:t xml:space="preserve"> donor agreements include a detailed budget specifying how the contributed funds should be spent. This is the case for a large number of </w:t>
      </w:r>
      <w:hyperlink r:id="rId18" w:tooltip="Voluntary Contributions" w:history="1">
        <w:r w:rsidRPr="003754BF">
          <w:rPr>
            <w:rFonts w:asciiTheme="minorHAnsi" w:hAnsiTheme="minorHAnsi" w:cstheme="minorHAnsi"/>
          </w:rPr>
          <w:t>specified voluntary contributions</w:t>
        </w:r>
      </w:hyperlink>
      <w:r w:rsidRPr="003754BF">
        <w:rPr>
          <w:rFonts w:asciiTheme="minorHAnsi" w:hAnsiTheme="minorHAnsi" w:cstheme="minorHAnsi"/>
        </w:rPr>
        <w:t xml:space="preserve">, </w:t>
      </w:r>
      <w:r>
        <w:rPr>
          <w:rFonts w:asciiTheme="minorHAnsi" w:hAnsiTheme="minorHAnsi" w:cstheme="minorHAnsi"/>
        </w:rPr>
        <w:t xml:space="preserve">for example </w:t>
      </w:r>
      <w:r w:rsidRPr="003754BF">
        <w:rPr>
          <w:rFonts w:asciiTheme="minorHAnsi" w:hAnsiTheme="minorHAnsi" w:cstheme="minorHAnsi"/>
        </w:rPr>
        <w:t>the Bi</w:t>
      </w:r>
      <w:r>
        <w:rPr>
          <w:rFonts w:asciiTheme="minorHAnsi" w:hAnsiTheme="minorHAnsi" w:cstheme="minorHAnsi"/>
        </w:rPr>
        <w:t>ll and Melinda Gates Foundation or</w:t>
      </w:r>
      <w:r w:rsidRPr="003754BF">
        <w:rPr>
          <w:rFonts w:asciiTheme="minorHAnsi" w:hAnsiTheme="minorHAnsi" w:cstheme="minorHAnsi"/>
        </w:rPr>
        <w:t xml:space="preserve"> t</w:t>
      </w:r>
      <w:r>
        <w:rPr>
          <w:rFonts w:asciiTheme="minorHAnsi" w:hAnsiTheme="minorHAnsi" w:cstheme="minorHAnsi"/>
        </w:rPr>
        <w:t>he European Commission</w:t>
      </w:r>
      <w:r w:rsidRPr="003754BF">
        <w:rPr>
          <w:rFonts w:asciiTheme="minorHAnsi" w:hAnsiTheme="minorHAnsi" w:cstheme="minorHAnsi"/>
        </w:rPr>
        <w:t xml:space="preserve">. In most circumstances, the donor requires WHO to report financial implementation against these specified budget lines. </w:t>
      </w:r>
    </w:p>
    <w:p w14:paraId="5CD61318" w14:textId="77777777" w:rsidR="007D0E45" w:rsidRDefault="007D0E45" w:rsidP="007D0E45">
      <w:pPr>
        <w:ind w:left="142"/>
        <w:jc w:val="both"/>
        <w:rPr>
          <w:rFonts w:asciiTheme="minorHAnsi" w:hAnsiTheme="minorHAnsi" w:cstheme="minorHAnsi"/>
        </w:rPr>
      </w:pPr>
    </w:p>
    <w:p w14:paraId="1BA761BB" w14:textId="77777777" w:rsidR="007D0E45" w:rsidRDefault="007D0E45" w:rsidP="007D0E45">
      <w:pPr>
        <w:ind w:left="142"/>
        <w:jc w:val="both"/>
        <w:rPr>
          <w:rFonts w:asciiTheme="minorHAnsi" w:hAnsiTheme="minorHAnsi" w:cstheme="minorHAnsi"/>
        </w:rPr>
      </w:pPr>
      <w:r>
        <w:rPr>
          <w:rFonts w:asciiTheme="minorHAnsi" w:hAnsiTheme="minorHAnsi" w:cstheme="minorHAnsi"/>
        </w:rPr>
        <w:t xml:space="preserve">WHO provides certified financial statements and donor financial management reports to </w:t>
      </w:r>
      <w:proofErr w:type="gramStart"/>
      <w:r>
        <w:rPr>
          <w:rFonts w:asciiTheme="minorHAnsi" w:hAnsiTheme="minorHAnsi" w:cstheme="minorHAnsi"/>
        </w:rPr>
        <w:t>donors.</w:t>
      </w:r>
      <w:proofErr w:type="gramEnd"/>
      <w:r>
        <w:rPr>
          <w:rFonts w:asciiTheme="minorHAnsi" w:hAnsiTheme="minorHAnsi" w:cstheme="minorHAnsi"/>
        </w:rPr>
        <w:t xml:space="preserve">  The </w:t>
      </w:r>
      <w:r w:rsidRPr="003754BF">
        <w:rPr>
          <w:rFonts w:asciiTheme="minorHAnsi" w:hAnsiTheme="minorHAnsi" w:cstheme="minorHAnsi"/>
        </w:rPr>
        <w:t>Awards</w:t>
      </w:r>
      <w:r>
        <w:rPr>
          <w:rFonts w:asciiTheme="minorHAnsi" w:hAnsiTheme="minorHAnsi" w:cstheme="minorHAnsi"/>
        </w:rPr>
        <w:t xml:space="preserve"> team</w:t>
      </w:r>
      <w:r w:rsidRPr="003754BF">
        <w:rPr>
          <w:rFonts w:asciiTheme="minorHAnsi" w:hAnsiTheme="minorHAnsi" w:cstheme="minorHAnsi"/>
        </w:rPr>
        <w:t xml:space="preserve"> in the FNM/ACT unit </w:t>
      </w:r>
      <w:r>
        <w:rPr>
          <w:rFonts w:asciiTheme="minorHAnsi" w:hAnsiTheme="minorHAnsi" w:cstheme="minorHAnsi"/>
        </w:rPr>
        <w:t>produce</w:t>
      </w:r>
      <w:r w:rsidRPr="003754BF">
        <w:rPr>
          <w:rFonts w:asciiTheme="minorHAnsi" w:hAnsiTheme="minorHAnsi" w:cstheme="minorHAnsi"/>
        </w:rPr>
        <w:t xml:space="preserve"> interim and final certified fin</w:t>
      </w:r>
      <w:r>
        <w:rPr>
          <w:rFonts w:asciiTheme="minorHAnsi" w:hAnsiTheme="minorHAnsi" w:cstheme="minorHAnsi"/>
        </w:rPr>
        <w:t>ancial statements (ICFS, FCFS) to</w:t>
      </w:r>
      <w:r w:rsidRPr="003754BF">
        <w:rPr>
          <w:rFonts w:asciiTheme="minorHAnsi" w:hAnsiTheme="minorHAnsi" w:cstheme="minorHAnsi"/>
        </w:rPr>
        <w:t xml:space="preserve"> donors. T</w:t>
      </w:r>
      <w:r>
        <w:rPr>
          <w:rFonts w:asciiTheme="minorHAnsi" w:hAnsiTheme="minorHAnsi" w:cstheme="minorHAnsi"/>
        </w:rPr>
        <w:t>hese financial statements provide</w:t>
      </w:r>
      <w:r w:rsidRPr="003754BF">
        <w:rPr>
          <w:rFonts w:asciiTheme="minorHAnsi" w:hAnsiTheme="minorHAnsi" w:cstheme="minorHAnsi"/>
        </w:rPr>
        <w:t xml:space="preserve"> financial information on the award to which the donor’s funds were applied, and the expenditures incurred (grouped by expenditure type in line with WHO’s expenditure matrix) against the award.  </w:t>
      </w:r>
    </w:p>
    <w:p w14:paraId="7F5CFD86" w14:textId="77777777" w:rsidR="007D0E45" w:rsidRDefault="007D0E45" w:rsidP="007D0E45">
      <w:pPr>
        <w:ind w:left="142"/>
        <w:jc w:val="both"/>
        <w:rPr>
          <w:rFonts w:asciiTheme="minorHAnsi" w:hAnsiTheme="minorHAnsi" w:cstheme="minorHAnsi"/>
        </w:rPr>
      </w:pPr>
    </w:p>
    <w:p w14:paraId="2D76FF88" w14:textId="77777777" w:rsidR="007D0E45" w:rsidRDefault="007D0E45" w:rsidP="007D0E45">
      <w:pPr>
        <w:ind w:left="142"/>
        <w:jc w:val="both"/>
        <w:rPr>
          <w:rFonts w:asciiTheme="minorHAnsi" w:hAnsiTheme="minorHAnsi" w:cstheme="minorHAnsi"/>
        </w:rPr>
      </w:pPr>
      <w:r>
        <w:rPr>
          <w:rFonts w:asciiTheme="minorHAnsi" w:hAnsiTheme="minorHAnsi" w:cstheme="minorHAnsi"/>
        </w:rPr>
        <w:t xml:space="preserve">Technical units provide donor financial management reports which </w:t>
      </w:r>
      <w:r w:rsidRPr="003754BF">
        <w:rPr>
          <w:rFonts w:asciiTheme="minorHAnsi" w:hAnsiTheme="minorHAnsi" w:cstheme="minorHAnsi"/>
        </w:rPr>
        <w:t xml:space="preserve">are prepared </w:t>
      </w:r>
      <w:r>
        <w:rPr>
          <w:rFonts w:asciiTheme="minorHAnsi" w:hAnsiTheme="minorHAnsi" w:cstheme="minorHAnsi"/>
        </w:rPr>
        <w:t xml:space="preserve">in line with the donor’s </w:t>
      </w:r>
      <w:r w:rsidRPr="003754BF">
        <w:rPr>
          <w:rFonts w:asciiTheme="minorHAnsi" w:hAnsiTheme="minorHAnsi" w:cstheme="minorHAnsi"/>
        </w:rPr>
        <w:t>budget lines</w:t>
      </w:r>
      <w:r>
        <w:rPr>
          <w:rFonts w:asciiTheme="minorHAnsi" w:hAnsiTheme="minorHAnsi" w:cstheme="minorHAnsi"/>
        </w:rPr>
        <w:t xml:space="preserve"> for specified voluntary contributions. </w:t>
      </w:r>
      <w:r w:rsidRPr="008B49FD">
        <w:rPr>
          <w:rFonts w:asciiTheme="minorHAnsi" w:hAnsiTheme="minorHAnsi" w:cstheme="minorHAnsi"/>
        </w:rPr>
        <w:t>Differing reporting requirements amongst various donors make donor financial management reporting complex and a large amount of time is spent on extracting and maintaining information manually.</w:t>
      </w:r>
    </w:p>
    <w:p w14:paraId="4935D601" w14:textId="77777777" w:rsidR="007D0E45" w:rsidRDefault="007D0E45" w:rsidP="007D0E45">
      <w:pPr>
        <w:rPr>
          <w:rFonts w:asciiTheme="minorHAnsi" w:hAnsiTheme="minorHAnsi" w:cstheme="minorHAnsi"/>
        </w:rPr>
      </w:pPr>
    </w:p>
    <w:p w14:paraId="315FB6C9" w14:textId="77777777" w:rsidR="007D0E45" w:rsidRPr="00934A25" w:rsidRDefault="007D0E45" w:rsidP="007D0E45">
      <w:pPr>
        <w:ind w:left="142"/>
        <w:jc w:val="both"/>
        <w:rPr>
          <w:rFonts w:asciiTheme="minorHAnsi" w:hAnsiTheme="minorHAnsi" w:cstheme="minorHAnsi"/>
        </w:rPr>
      </w:pPr>
      <w:r>
        <w:rPr>
          <w:rFonts w:asciiTheme="minorHAnsi" w:hAnsiTheme="minorHAnsi" w:cstheme="minorHAnsi"/>
        </w:rPr>
        <w:t>T</w:t>
      </w:r>
      <w:r w:rsidRPr="00FE7279">
        <w:rPr>
          <w:rFonts w:asciiTheme="minorHAnsi" w:hAnsiTheme="minorHAnsi" w:cstheme="minorHAnsi"/>
        </w:rPr>
        <w:t>he Contribution Budget (CB)</w:t>
      </w:r>
      <w:r>
        <w:rPr>
          <w:rFonts w:asciiTheme="minorHAnsi" w:hAnsiTheme="minorHAnsi" w:cstheme="minorHAnsi"/>
        </w:rPr>
        <w:t xml:space="preserve"> function in GSM is specifically designed to assist in the </w:t>
      </w:r>
      <w:r w:rsidRPr="00FE7279">
        <w:rPr>
          <w:rFonts w:asciiTheme="minorHAnsi" w:hAnsiTheme="minorHAnsi" w:cstheme="minorHAnsi"/>
        </w:rPr>
        <w:t>preparation of donor financial management reports.</w:t>
      </w:r>
      <w:r w:rsidRPr="000D71A5">
        <w:rPr>
          <w:rFonts w:asciiTheme="minorHAnsi" w:hAnsiTheme="minorHAnsi" w:cstheme="minorHAnsi"/>
        </w:rPr>
        <w:t xml:space="preserve"> The CB </w:t>
      </w:r>
      <w:r>
        <w:rPr>
          <w:rFonts w:asciiTheme="minorHAnsi" w:hAnsiTheme="minorHAnsi" w:cstheme="minorHAnsi"/>
        </w:rPr>
        <w:t>derives</w:t>
      </w:r>
      <w:r w:rsidRPr="000D71A5">
        <w:rPr>
          <w:rFonts w:asciiTheme="minorHAnsi" w:hAnsiTheme="minorHAnsi" w:cstheme="minorHAnsi"/>
        </w:rPr>
        <w:t xml:space="preserve"> actual expenditure data directly from GSM and automatically lin</w:t>
      </w:r>
      <w:r>
        <w:rPr>
          <w:rFonts w:asciiTheme="minorHAnsi" w:hAnsiTheme="minorHAnsi" w:cstheme="minorHAnsi"/>
        </w:rPr>
        <w:t>ks</w:t>
      </w:r>
      <w:r w:rsidRPr="000D71A5">
        <w:rPr>
          <w:rFonts w:asciiTheme="minorHAnsi" w:hAnsiTheme="minorHAnsi" w:cstheme="minorHAnsi"/>
        </w:rPr>
        <w:t xml:space="preserve"> the</w:t>
      </w:r>
      <w:r>
        <w:rPr>
          <w:rFonts w:asciiTheme="minorHAnsi" w:hAnsiTheme="minorHAnsi" w:cstheme="minorHAnsi"/>
        </w:rPr>
        <w:t>se</w:t>
      </w:r>
      <w:r w:rsidRPr="000D71A5">
        <w:rPr>
          <w:rFonts w:asciiTheme="minorHAnsi" w:hAnsiTheme="minorHAnsi" w:cstheme="minorHAnsi"/>
        </w:rPr>
        <w:t xml:space="preserve"> expenditures to </w:t>
      </w:r>
      <w:r>
        <w:rPr>
          <w:rFonts w:asciiTheme="minorHAnsi" w:hAnsiTheme="minorHAnsi" w:cstheme="minorHAnsi"/>
        </w:rPr>
        <w:t>Contribution Budget L</w:t>
      </w:r>
      <w:r w:rsidRPr="000D71A5">
        <w:rPr>
          <w:rFonts w:asciiTheme="minorHAnsi" w:hAnsiTheme="minorHAnsi" w:cstheme="minorHAnsi"/>
        </w:rPr>
        <w:t>ines</w:t>
      </w:r>
      <w:r>
        <w:rPr>
          <w:rFonts w:asciiTheme="minorHAnsi" w:hAnsiTheme="minorHAnsi" w:cstheme="minorHAnsi"/>
        </w:rPr>
        <w:t xml:space="preserve"> (CLs)</w:t>
      </w:r>
      <w:r w:rsidRPr="000D71A5">
        <w:rPr>
          <w:rFonts w:asciiTheme="minorHAnsi" w:hAnsiTheme="minorHAnsi" w:cstheme="minorHAnsi"/>
        </w:rPr>
        <w:t xml:space="preserve"> as </w:t>
      </w:r>
      <w:r>
        <w:rPr>
          <w:rFonts w:asciiTheme="minorHAnsi" w:hAnsiTheme="minorHAnsi" w:cstheme="minorHAnsi"/>
        </w:rPr>
        <w:t>outlined</w:t>
      </w:r>
      <w:r w:rsidRPr="000D71A5">
        <w:rPr>
          <w:rFonts w:asciiTheme="minorHAnsi" w:hAnsiTheme="minorHAnsi" w:cstheme="minorHAnsi"/>
        </w:rPr>
        <w:t xml:space="preserve"> in the Donor Agreement</w:t>
      </w:r>
      <w:r>
        <w:rPr>
          <w:rFonts w:asciiTheme="minorHAnsi" w:hAnsiTheme="minorHAnsi" w:cstheme="minorHAnsi"/>
        </w:rPr>
        <w:t xml:space="preserve"> and as pre-defined by the user in the CB in GSM</w:t>
      </w:r>
      <w:r w:rsidRPr="000D71A5">
        <w:rPr>
          <w:rFonts w:asciiTheme="minorHAnsi" w:hAnsiTheme="minorHAnsi" w:cstheme="minorHAnsi"/>
        </w:rPr>
        <w:t xml:space="preserve">. </w:t>
      </w:r>
      <w:r>
        <w:rPr>
          <w:rFonts w:asciiTheme="minorHAnsi" w:hAnsiTheme="minorHAnsi" w:cstheme="minorHAnsi"/>
        </w:rPr>
        <w:t>The use of the CB functionality in GSM is optional.</w:t>
      </w:r>
    </w:p>
    <w:p w14:paraId="3FF40F5E" w14:textId="77777777" w:rsidR="007D0E45" w:rsidRPr="00934A25" w:rsidRDefault="007D0E45" w:rsidP="007D0E45">
      <w:pPr>
        <w:ind w:left="426"/>
        <w:rPr>
          <w:rFonts w:asciiTheme="minorHAnsi" w:hAnsiTheme="minorHAnsi" w:cstheme="minorHAnsi"/>
        </w:rPr>
      </w:pPr>
    </w:p>
    <w:p w14:paraId="10FE5488" w14:textId="77777777" w:rsidR="007D0E45" w:rsidRDefault="007D0E45" w:rsidP="007D0E45">
      <w:pPr>
        <w:pStyle w:val="ListParagraph"/>
        <w:numPr>
          <w:ilvl w:val="1"/>
          <w:numId w:val="5"/>
        </w:numPr>
        <w:ind w:left="426" w:hanging="284"/>
        <w:rPr>
          <w:rFonts w:asciiTheme="minorHAnsi" w:hAnsiTheme="minorHAnsi" w:cstheme="minorHAnsi"/>
          <w:b/>
          <w:color w:val="1E7FB8"/>
          <w:sz w:val="26"/>
          <w:szCs w:val="26"/>
        </w:rPr>
      </w:pPr>
      <w:r w:rsidRPr="00F4348E">
        <w:rPr>
          <w:rFonts w:asciiTheme="minorHAnsi" w:hAnsiTheme="minorHAnsi" w:cstheme="minorHAnsi"/>
          <w:b/>
          <w:color w:val="1E7FB8"/>
          <w:sz w:val="26"/>
          <w:szCs w:val="26"/>
        </w:rPr>
        <w:t>General Guidance / Business Rules</w:t>
      </w:r>
    </w:p>
    <w:p w14:paraId="07FD8E8C" w14:textId="77777777" w:rsidR="007D0E45" w:rsidRDefault="007D0E45" w:rsidP="007D0E45">
      <w:pPr>
        <w:pStyle w:val="ListParagraph"/>
        <w:ind w:left="426"/>
        <w:rPr>
          <w:rFonts w:asciiTheme="minorHAnsi" w:hAnsiTheme="minorHAnsi" w:cstheme="minorHAnsi"/>
          <w:b/>
          <w:color w:val="1E7FB8"/>
          <w:sz w:val="26"/>
          <w:szCs w:val="26"/>
        </w:rPr>
      </w:pPr>
    </w:p>
    <w:p w14:paraId="2552399F" w14:textId="77777777" w:rsidR="007D0E45" w:rsidRDefault="007D0E45" w:rsidP="007D0E45">
      <w:pPr>
        <w:ind w:left="142"/>
        <w:jc w:val="both"/>
        <w:rPr>
          <w:rFonts w:asciiTheme="minorHAnsi" w:hAnsiTheme="minorHAnsi" w:cstheme="minorHAnsi"/>
        </w:rPr>
      </w:pPr>
      <w:r w:rsidRPr="008C1EF8">
        <w:rPr>
          <w:rFonts w:asciiTheme="minorHAnsi" w:hAnsiTheme="minorHAnsi" w:cstheme="minorHAnsi"/>
        </w:rPr>
        <w:t xml:space="preserve">The CB functionality in GSM </w:t>
      </w:r>
      <w:r>
        <w:rPr>
          <w:rFonts w:asciiTheme="minorHAnsi" w:hAnsiTheme="minorHAnsi" w:cstheme="minorHAnsi"/>
        </w:rPr>
        <w:t>includes</w:t>
      </w:r>
      <w:r w:rsidRPr="008C1EF8">
        <w:rPr>
          <w:rFonts w:asciiTheme="minorHAnsi" w:hAnsiTheme="minorHAnsi" w:cstheme="minorHAnsi"/>
        </w:rPr>
        <w:t xml:space="preserve"> </w:t>
      </w:r>
      <w:r>
        <w:rPr>
          <w:rFonts w:asciiTheme="minorHAnsi" w:hAnsiTheme="minorHAnsi" w:cstheme="minorHAnsi"/>
        </w:rPr>
        <w:t>4</w:t>
      </w:r>
      <w:r w:rsidRPr="008C1EF8">
        <w:rPr>
          <w:rFonts w:asciiTheme="minorHAnsi" w:hAnsiTheme="minorHAnsi" w:cstheme="minorHAnsi"/>
        </w:rPr>
        <w:t xml:space="preserve"> main sub-processes</w:t>
      </w:r>
      <w:r>
        <w:rPr>
          <w:rFonts w:asciiTheme="minorHAnsi" w:hAnsiTheme="minorHAnsi" w:cstheme="minorHAnsi"/>
        </w:rPr>
        <w:t>:</w:t>
      </w:r>
    </w:p>
    <w:p w14:paraId="5E795B68" w14:textId="77777777" w:rsidR="007D0E45" w:rsidRPr="008C1EF8" w:rsidRDefault="007D0E45" w:rsidP="007D0E45">
      <w:pPr>
        <w:ind w:left="142"/>
        <w:jc w:val="both"/>
        <w:rPr>
          <w:rFonts w:asciiTheme="minorHAnsi" w:hAnsiTheme="minorHAnsi" w:cstheme="minorHAnsi"/>
        </w:rPr>
      </w:pPr>
    </w:p>
    <w:p w14:paraId="70B48C08" w14:textId="77777777" w:rsidR="007D0E45" w:rsidRDefault="007D0E45" w:rsidP="007D0E45">
      <w:pPr>
        <w:pStyle w:val="ListParagraph"/>
        <w:numPr>
          <w:ilvl w:val="0"/>
          <w:numId w:val="6"/>
        </w:numPr>
        <w:ind w:left="567"/>
        <w:jc w:val="both"/>
        <w:rPr>
          <w:rFonts w:asciiTheme="minorHAnsi" w:hAnsiTheme="minorHAnsi" w:cstheme="minorHAnsi"/>
          <w:sz w:val="24"/>
          <w:szCs w:val="24"/>
        </w:rPr>
      </w:pPr>
      <w:r w:rsidRPr="008C1EF8">
        <w:rPr>
          <w:rFonts w:asciiTheme="minorHAnsi" w:hAnsiTheme="minorHAnsi" w:cstheme="minorHAnsi"/>
          <w:b/>
          <w:sz w:val="24"/>
          <w:szCs w:val="24"/>
          <w:u w:val="single"/>
        </w:rPr>
        <w:t>Record Contribution Budget</w:t>
      </w:r>
      <w:r w:rsidRPr="008C1EF8">
        <w:rPr>
          <w:rFonts w:asciiTheme="minorHAnsi" w:hAnsiTheme="minorHAnsi" w:cstheme="minorHAnsi"/>
          <w:b/>
          <w:sz w:val="24"/>
          <w:szCs w:val="24"/>
        </w:rPr>
        <w:t>:</w:t>
      </w:r>
      <w:r w:rsidRPr="008C1EF8">
        <w:rPr>
          <w:rFonts w:asciiTheme="minorHAnsi" w:hAnsiTheme="minorHAnsi" w:cstheme="minorHAnsi"/>
          <w:sz w:val="24"/>
          <w:szCs w:val="24"/>
        </w:rPr>
        <w:t xml:space="preserve"> </w:t>
      </w:r>
      <w:r>
        <w:rPr>
          <w:rFonts w:asciiTheme="minorHAnsi" w:hAnsiTheme="minorHAnsi" w:cstheme="minorHAnsi"/>
          <w:sz w:val="24"/>
          <w:szCs w:val="24"/>
        </w:rPr>
        <w:t>B</w:t>
      </w:r>
      <w:r w:rsidRPr="008C1EF8">
        <w:rPr>
          <w:rFonts w:asciiTheme="minorHAnsi" w:hAnsiTheme="minorHAnsi" w:cstheme="minorHAnsi"/>
          <w:sz w:val="24"/>
          <w:szCs w:val="24"/>
        </w:rPr>
        <w:t>ased on the donor agreement</w:t>
      </w:r>
      <w:r>
        <w:rPr>
          <w:rFonts w:asciiTheme="minorHAnsi" w:hAnsiTheme="minorHAnsi" w:cstheme="minorHAnsi"/>
          <w:sz w:val="24"/>
          <w:szCs w:val="24"/>
        </w:rPr>
        <w:t>, i</w:t>
      </w:r>
      <w:r w:rsidRPr="008C1EF8">
        <w:rPr>
          <w:rFonts w:asciiTheme="minorHAnsi" w:hAnsiTheme="minorHAnsi" w:cstheme="minorHAnsi"/>
          <w:sz w:val="24"/>
          <w:szCs w:val="24"/>
        </w:rPr>
        <w:t>nvolves the entry of CLs for an award in the “Record Contribution Budget” page.</w:t>
      </w:r>
    </w:p>
    <w:p w14:paraId="596CF448" w14:textId="77777777" w:rsidR="007D0E45" w:rsidRPr="008C1EF8" w:rsidRDefault="007D0E45" w:rsidP="007D0E45">
      <w:pPr>
        <w:pStyle w:val="ListParagraph"/>
        <w:ind w:left="567"/>
        <w:jc w:val="both"/>
        <w:rPr>
          <w:rFonts w:asciiTheme="minorHAnsi" w:hAnsiTheme="minorHAnsi" w:cstheme="minorHAnsi"/>
          <w:sz w:val="24"/>
          <w:szCs w:val="24"/>
        </w:rPr>
      </w:pPr>
    </w:p>
    <w:p w14:paraId="43E46538" w14:textId="77777777" w:rsidR="007D0E45" w:rsidRDefault="007D0E45" w:rsidP="007D0E45">
      <w:pPr>
        <w:pStyle w:val="ListParagraph"/>
        <w:numPr>
          <w:ilvl w:val="0"/>
          <w:numId w:val="6"/>
        </w:numPr>
        <w:ind w:left="567"/>
        <w:jc w:val="both"/>
        <w:rPr>
          <w:rFonts w:asciiTheme="minorHAnsi" w:hAnsiTheme="minorHAnsi" w:cstheme="minorHAnsi"/>
          <w:sz w:val="24"/>
          <w:szCs w:val="24"/>
        </w:rPr>
      </w:pPr>
      <w:r w:rsidRPr="008C1EF8">
        <w:rPr>
          <w:rFonts w:asciiTheme="minorHAnsi" w:hAnsiTheme="minorHAnsi" w:cstheme="minorHAnsi"/>
          <w:b/>
          <w:sz w:val="24"/>
          <w:szCs w:val="24"/>
          <w:u w:val="single"/>
        </w:rPr>
        <w:t>Link Contribution Budget</w:t>
      </w:r>
      <w:r w:rsidRPr="008C1EF8">
        <w:rPr>
          <w:rFonts w:asciiTheme="minorHAnsi" w:hAnsiTheme="minorHAnsi" w:cstheme="minorHAnsi"/>
          <w:sz w:val="24"/>
          <w:szCs w:val="24"/>
        </w:rPr>
        <w:t xml:space="preserve">: Once </w:t>
      </w:r>
      <w:r>
        <w:rPr>
          <w:rFonts w:asciiTheme="minorHAnsi" w:hAnsiTheme="minorHAnsi" w:cstheme="minorHAnsi"/>
          <w:sz w:val="24"/>
          <w:szCs w:val="24"/>
        </w:rPr>
        <w:t>CLs</w:t>
      </w:r>
      <w:r w:rsidRPr="008C1EF8">
        <w:rPr>
          <w:rFonts w:asciiTheme="minorHAnsi" w:hAnsiTheme="minorHAnsi" w:cstheme="minorHAnsi"/>
          <w:sz w:val="24"/>
          <w:szCs w:val="24"/>
        </w:rPr>
        <w:t xml:space="preserve"> are recorded for an award</w:t>
      </w:r>
      <w:r>
        <w:rPr>
          <w:rFonts w:asciiTheme="minorHAnsi" w:hAnsiTheme="minorHAnsi" w:cstheme="minorHAnsi"/>
          <w:sz w:val="24"/>
          <w:szCs w:val="24"/>
        </w:rPr>
        <w:t xml:space="preserve"> based on the donor agreement</w:t>
      </w:r>
      <w:r w:rsidRPr="008C1EF8">
        <w:rPr>
          <w:rFonts w:asciiTheme="minorHAnsi" w:hAnsiTheme="minorHAnsi" w:cstheme="minorHAnsi"/>
          <w:sz w:val="24"/>
          <w:szCs w:val="24"/>
        </w:rPr>
        <w:t xml:space="preserve">, these lines </w:t>
      </w:r>
      <w:r>
        <w:rPr>
          <w:rFonts w:asciiTheme="minorHAnsi" w:hAnsiTheme="minorHAnsi" w:cstheme="minorHAnsi"/>
          <w:sz w:val="24"/>
          <w:szCs w:val="24"/>
        </w:rPr>
        <w:t>are</w:t>
      </w:r>
      <w:r w:rsidRPr="008C1EF8">
        <w:rPr>
          <w:rFonts w:asciiTheme="minorHAnsi" w:hAnsiTheme="minorHAnsi" w:cstheme="minorHAnsi"/>
          <w:sz w:val="24"/>
          <w:szCs w:val="24"/>
        </w:rPr>
        <w:t xml:space="preserve"> linked to a task</w:t>
      </w:r>
      <w:r>
        <w:rPr>
          <w:rFonts w:asciiTheme="minorHAnsi" w:hAnsiTheme="minorHAnsi" w:cstheme="minorHAnsi"/>
          <w:sz w:val="24"/>
          <w:szCs w:val="24"/>
        </w:rPr>
        <w:t>, subtask or lower task</w:t>
      </w:r>
      <w:r w:rsidRPr="008C1EF8">
        <w:rPr>
          <w:rFonts w:asciiTheme="minorHAnsi" w:hAnsiTheme="minorHAnsi" w:cstheme="minorHAnsi"/>
          <w:sz w:val="24"/>
          <w:szCs w:val="24"/>
        </w:rPr>
        <w:t xml:space="preserve"> in a project</w:t>
      </w:r>
      <w:r>
        <w:rPr>
          <w:rFonts w:asciiTheme="minorHAnsi" w:hAnsiTheme="minorHAnsi" w:cstheme="minorHAnsi"/>
          <w:sz w:val="24"/>
          <w:szCs w:val="24"/>
        </w:rPr>
        <w:t xml:space="preserve"> or several projects</w:t>
      </w:r>
      <w:r w:rsidRPr="008C1EF8">
        <w:rPr>
          <w:rFonts w:asciiTheme="minorHAnsi" w:hAnsiTheme="minorHAnsi" w:cstheme="minorHAnsi"/>
          <w:sz w:val="24"/>
          <w:szCs w:val="24"/>
        </w:rPr>
        <w:t xml:space="preserve"> with an option to also link</w:t>
      </w:r>
      <w:r>
        <w:rPr>
          <w:rFonts w:asciiTheme="minorHAnsi" w:hAnsiTheme="minorHAnsi" w:cstheme="minorHAnsi"/>
          <w:sz w:val="24"/>
          <w:szCs w:val="24"/>
        </w:rPr>
        <w:t xml:space="preserve"> the lines</w:t>
      </w:r>
      <w:r w:rsidRPr="008C1EF8">
        <w:rPr>
          <w:rFonts w:asciiTheme="minorHAnsi" w:hAnsiTheme="minorHAnsi" w:cstheme="minorHAnsi"/>
          <w:sz w:val="24"/>
          <w:szCs w:val="24"/>
        </w:rPr>
        <w:t xml:space="preserve"> to a specific expenditure type.</w:t>
      </w:r>
    </w:p>
    <w:p w14:paraId="2C0BE0DF" w14:textId="77777777" w:rsidR="007D0E45" w:rsidRPr="008C1EF8" w:rsidRDefault="007D0E45" w:rsidP="007D0E45">
      <w:pPr>
        <w:pStyle w:val="ListParagraph"/>
        <w:rPr>
          <w:rFonts w:asciiTheme="minorHAnsi" w:hAnsiTheme="minorHAnsi" w:cstheme="minorHAnsi"/>
          <w:sz w:val="24"/>
          <w:szCs w:val="24"/>
        </w:rPr>
      </w:pPr>
    </w:p>
    <w:p w14:paraId="5EBEA872" w14:textId="77777777" w:rsidR="007D0E45" w:rsidRDefault="007D0E45" w:rsidP="007D0E45">
      <w:pPr>
        <w:pStyle w:val="ListParagraph"/>
        <w:numPr>
          <w:ilvl w:val="0"/>
          <w:numId w:val="6"/>
        </w:numPr>
        <w:ind w:left="567"/>
        <w:jc w:val="both"/>
        <w:rPr>
          <w:sz w:val="24"/>
          <w:szCs w:val="24"/>
        </w:rPr>
      </w:pPr>
      <w:r w:rsidRPr="008C1EF8">
        <w:rPr>
          <w:rFonts w:asciiTheme="minorHAnsi" w:hAnsiTheme="minorHAnsi" w:cstheme="minorHAnsi"/>
          <w:b/>
          <w:sz w:val="24"/>
          <w:szCs w:val="24"/>
          <w:u w:val="single"/>
        </w:rPr>
        <w:t>Contribution Budget – End to End:</w:t>
      </w:r>
      <w:r w:rsidRPr="008C1EF8">
        <w:rPr>
          <w:rFonts w:asciiTheme="minorHAnsi" w:hAnsiTheme="minorHAnsi" w:cstheme="minorHAnsi"/>
          <w:sz w:val="24"/>
          <w:szCs w:val="24"/>
        </w:rPr>
        <w:t xml:space="preserve"> Once the CB is entered and the CLs linked to tasks, </w:t>
      </w:r>
      <w:r w:rsidRPr="008C1EF8">
        <w:rPr>
          <w:sz w:val="24"/>
          <w:szCs w:val="24"/>
        </w:rPr>
        <w:t xml:space="preserve">a read only page </w:t>
      </w:r>
      <w:r>
        <w:rPr>
          <w:sz w:val="24"/>
          <w:szCs w:val="24"/>
        </w:rPr>
        <w:t xml:space="preserve">is available </w:t>
      </w:r>
      <w:r w:rsidRPr="008C1EF8">
        <w:rPr>
          <w:sz w:val="24"/>
          <w:szCs w:val="24"/>
        </w:rPr>
        <w:t xml:space="preserve">providing an overall view of </w:t>
      </w:r>
      <w:r>
        <w:rPr>
          <w:sz w:val="24"/>
          <w:szCs w:val="24"/>
        </w:rPr>
        <w:t>the CB</w:t>
      </w:r>
      <w:r w:rsidRPr="008C1EF8">
        <w:rPr>
          <w:sz w:val="24"/>
          <w:szCs w:val="24"/>
        </w:rPr>
        <w:t xml:space="preserve"> and incurred expenditures/encumbrances across projects and tasks </w:t>
      </w:r>
      <w:r>
        <w:rPr>
          <w:sz w:val="24"/>
          <w:szCs w:val="24"/>
        </w:rPr>
        <w:t xml:space="preserve">based on the </w:t>
      </w:r>
      <w:r w:rsidRPr="008C1EF8">
        <w:rPr>
          <w:sz w:val="24"/>
          <w:szCs w:val="24"/>
        </w:rPr>
        <w:t>link</w:t>
      </w:r>
      <w:r>
        <w:rPr>
          <w:sz w:val="24"/>
          <w:szCs w:val="24"/>
        </w:rPr>
        <w:t>s</w:t>
      </w:r>
      <w:r w:rsidRPr="008C1EF8">
        <w:rPr>
          <w:sz w:val="24"/>
          <w:szCs w:val="24"/>
        </w:rPr>
        <w:t xml:space="preserve"> to </w:t>
      </w:r>
      <w:r>
        <w:rPr>
          <w:sz w:val="24"/>
          <w:szCs w:val="24"/>
        </w:rPr>
        <w:t>the CLs</w:t>
      </w:r>
      <w:r w:rsidRPr="008C1EF8">
        <w:rPr>
          <w:sz w:val="24"/>
          <w:szCs w:val="24"/>
        </w:rPr>
        <w:t xml:space="preserve"> of an award. </w:t>
      </w:r>
    </w:p>
    <w:p w14:paraId="53510AA9" w14:textId="77777777" w:rsidR="007D0E45" w:rsidRPr="000D71A5" w:rsidRDefault="007D0E45" w:rsidP="007D0E45">
      <w:pPr>
        <w:pStyle w:val="ListParagraph"/>
        <w:rPr>
          <w:b/>
          <w:u w:val="single"/>
        </w:rPr>
      </w:pPr>
    </w:p>
    <w:p w14:paraId="6712C8CA" w14:textId="77777777" w:rsidR="007D0E45" w:rsidRPr="000D71A5" w:rsidRDefault="007D0E45" w:rsidP="007D0E45">
      <w:pPr>
        <w:pStyle w:val="ListParagraph"/>
        <w:numPr>
          <w:ilvl w:val="0"/>
          <w:numId w:val="6"/>
        </w:numPr>
        <w:ind w:left="567"/>
        <w:jc w:val="both"/>
        <w:rPr>
          <w:sz w:val="24"/>
          <w:szCs w:val="24"/>
        </w:rPr>
      </w:pPr>
      <w:r w:rsidRPr="00D324A1">
        <w:rPr>
          <w:b/>
          <w:sz w:val="24"/>
          <w:szCs w:val="24"/>
          <w:u w:val="single"/>
        </w:rPr>
        <w:t>Monitoring and Reporting:</w:t>
      </w:r>
      <w:r w:rsidRPr="008C1EF8">
        <w:t xml:space="preserve"> </w:t>
      </w:r>
      <w:r w:rsidRPr="000D71A5">
        <w:rPr>
          <w:rFonts w:asciiTheme="minorHAnsi" w:hAnsiTheme="minorHAnsi" w:cstheme="minorHAnsi"/>
          <w:sz w:val="24"/>
          <w:szCs w:val="24"/>
        </w:rPr>
        <w:t xml:space="preserve">Once the CB is entered and the CLs linked to tasks, several reports are available which provide relevant information on expenditures charged to tasks which are linked to the CLs across work plans, budget centers, and biennia (covering the lifetime of the contribution/ award). Further, </w:t>
      </w:r>
      <w:r>
        <w:rPr>
          <w:rFonts w:asciiTheme="minorHAnsi" w:hAnsiTheme="minorHAnsi" w:cstheme="minorHAnsi"/>
          <w:sz w:val="24"/>
          <w:szCs w:val="24"/>
        </w:rPr>
        <w:t>e</w:t>
      </w:r>
      <w:r w:rsidRPr="000D71A5">
        <w:rPr>
          <w:rFonts w:asciiTheme="minorHAnsi" w:hAnsiTheme="minorHAnsi" w:cstheme="minorHAnsi"/>
          <w:sz w:val="24"/>
          <w:szCs w:val="24"/>
        </w:rPr>
        <w:t xml:space="preserve">xception reports are available for the monitoring of </w:t>
      </w:r>
      <w:r>
        <w:rPr>
          <w:rFonts w:asciiTheme="minorHAnsi" w:hAnsiTheme="minorHAnsi" w:cstheme="minorHAnsi"/>
          <w:sz w:val="24"/>
          <w:szCs w:val="24"/>
        </w:rPr>
        <w:t>CBs</w:t>
      </w:r>
      <w:r w:rsidRPr="000D71A5">
        <w:rPr>
          <w:rFonts w:asciiTheme="minorHAnsi" w:hAnsiTheme="minorHAnsi" w:cstheme="minorHAnsi"/>
          <w:sz w:val="24"/>
          <w:szCs w:val="24"/>
        </w:rPr>
        <w:t xml:space="preserve"> during the implementation stage, to identify expenditure lines that are linked </w:t>
      </w:r>
      <w:r>
        <w:rPr>
          <w:rFonts w:asciiTheme="minorHAnsi" w:hAnsiTheme="minorHAnsi" w:cstheme="minorHAnsi"/>
          <w:sz w:val="24"/>
          <w:szCs w:val="24"/>
        </w:rPr>
        <w:t xml:space="preserve">or are not linked </w:t>
      </w:r>
      <w:r w:rsidRPr="000D71A5">
        <w:rPr>
          <w:rFonts w:asciiTheme="minorHAnsi" w:hAnsiTheme="minorHAnsi" w:cstheme="minorHAnsi"/>
          <w:sz w:val="24"/>
          <w:szCs w:val="24"/>
        </w:rPr>
        <w:t xml:space="preserve">to the </w:t>
      </w:r>
      <w:r>
        <w:rPr>
          <w:rFonts w:asciiTheme="minorHAnsi" w:hAnsiTheme="minorHAnsi" w:cstheme="minorHAnsi"/>
          <w:sz w:val="24"/>
          <w:szCs w:val="24"/>
        </w:rPr>
        <w:t>CB</w:t>
      </w:r>
      <w:r w:rsidRPr="000D71A5">
        <w:rPr>
          <w:rFonts w:asciiTheme="minorHAnsi" w:hAnsiTheme="minorHAnsi" w:cstheme="minorHAnsi"/>
          <w:sz w:val="24"/>
          <w:szCs w:val="24"/>
        </w:rPr>
        <w:t xml:space="preserve"> and to make corrections as necessary.</w:t>
      </w:r>
    </w:p>
    <w:p w14:paraId="56ADCD97" w14:textId="77777777" w:rsidR="007D0E45" w:rsidRDefault="007D0E45" w:rsidP="007D0E45">
      <w:pPr>
        <w:ind w:left="142"/>
        <w:jc w:val="both"/>
        <w:rPr>
          <w:rFonts w:asciiTheme="minorHAnsi" w:hAnsiTheme="minorHAnsi" w:cstheme="minorHAnsi"/>
        </w:rPr>
      </w:pPr>
    </w:p>
    <w:p w14:paraId="64B4FC62" w14:textId="77777777" w:rsidR="007D0E45" w:rsidRDefault="007D0E45" w:rsidP="007D0E45">
      <w:pPr>
        <w:ind w:left="142"/>
        <w:jc w:val="both"/>
        <w:rPr>
          <w:rFonts w:asciiTheme="minorHAnsi" w:hAnsiTheme="minorHAnsi" w:cstheme="minorHAnsi"/>
        </w:rPr>
      </w:pPr>
      <w:r>
        <w:rPr>
          <w:rFonts w:asciiTheme="minorHAnsi" w:hAnsiTheme="minorHAnsi" w:cstheme="minorHAnsi"/>
        </w:rPr>
        <w:t>CLs</w:t>
      </w:r>
      <w:r w:rsidRPr="008B49FD">
        <w:rPr>
          <w:rFonts w:asciiTheme="minorHAnsi" w:hAnsiTheme="minorHAnsi" w:cstheme="minorHAnsi"/>
        </w:rPr>
        <w:t xml:space="preserve"> can be linked to any level of task (top task/sub task/lower task) in any work plan. The Award Manager/Administrator is responsible for linking </w:t>
      </w:r>
      <w:r>
        <w:rPr>
          <w:rFonts w:asciiTheme="minorHAnsi" w:hAnsiTheme="minorHAnsi" w:cstheme="minorHAnsi"/>
        </w:rPr>
        <w:t>CLs</w:t>
      </w:r>
      <w:r w:rsidRPr="008B49FD">
        <w:rPr>
          <w:rFonts w:asciiTheme="minorHAnsi" w:hAnsiTheme="minorHAnsi" w:cstheme="minorHAnsi"/>
        </w:rPr>
        <w:t xml:space="preserve"> to </w:t>
      </w:r>
      <w:proofErr w:type="gramStart"/>
      <w:r w:rsidRPr="008B49FD">
        <w:rPr>
          <w:rFonts w:asciiTheme="minorHAnsi" w:hAnsiTheme="minorHAnsi" w:cstheme="minorHAnsi"/>
        </w:rPr>
        <w:t>tasks,</w:t>
      </w:r>
      <w:proofErr w:type="gramEnd"/>
      <w:r w:rsidRPr="008B49FD">
        <w:rPr>
          <w:rFonts w:asciiTheme="minorHAnsi" w:hAnsiTheme="minorHAnsi" w:cstheme="minorHAnsi"/>
        </w:rPr>
        <w:t xml:space="preserve"> and communicating with the work plan manager/ administrator in case new tasks need to be added to existing work plans in order to link a </w:t>
      </w:r>
      <w:r>
        <w:rPr>
          <w:rFonts w:asciiTheme="minorHAnsi" w:hAnsiTheme="minorHAnsi" w:cstheme="minorHAnsi"/>
        </w:rPr>
        <w:t>CL</w:t>
      </w:r>
      <w:r w:rsidRPr="008B49FD">
        <w:rPr>
          <w:rFonts w:asciiTheme="minorHAnsi" w:hAnsiTheme="minorHAnsi" w:cstheme="minorHAnsi"/>
        </w:rPr>
        <w:t xml:space="preserve"> to </w:t>
      </w:r>
      <w:r>
        <w:rPr>
          <w:rFonts w:asciiTheme="minorHAnsi" w:hAnsiTheme="minorHAnsi" w:cstheme="minorHAnsi"/>
        </w:rPr>
        <w:t>an appropriate task</w:t>
      </w:r>
      <w:r w:rsidRPr="008B49FD">
        <w:rPr>
          <w:rFonts w:asciiTheme="minorHAnsi" w:hAnsiTheme="minorHAnsi" w:cstheme="minorHAnsi"/>
        </w:rPr>
        <w:t>.</w:t>
      </w:r>
    </w:p>
    <w:p w14:paraId="0E433656" w14:textId="77777777" w:rsidR="007D0E45" w:rsidRDefault="007D0E45" w:rsidP="007D0E45">
      <w:pPr>
        <w:ind w:left="142"/>
        <w:jc w:val="both"/>
        <w:rPr>
          <w:rFonts w:asciiTheme="minorHAnsi" w:hAnsiTheme="minorHAnsi" w:cstheme="minorHAnsi"/>
        </w:rPr>
      </w:pPr>
    </w:p>
    <w:p w14:paraId="438848F3" w14:textId="77777777" w:rsidR="007D0E45" w:rsidRDefault="007D0E45" w:rsidP="007D0E45">
      <w:pPr>
        <w:ind w:left="142"/>
        <w:jc w:val="both"/>
        <w:rPr>
          <w:rFonts w:asciiTheme="minorHAnsi" w:hAnsiTheme="minorHAnsi" w:cstheme="minorHAnsi"/>
        </w:rPr>
      </w:pPr>
      <w:r>
        <w:rPr>
          <w:rFonts w:asciiTheme="minorHAnsi" w:hAnsiTheme="minorHAnsi" w:cstheme="minorHAnsi"/>
        </w:rPr>
        <w:t xml:space="preserve">The starting point to creating a CB for any award is planning under which </w:t>
      </w:r>
      <w:proofErr w:type="spellStart"/>
      <w:r>
        <w:rPr>
          <w:rFonts w:asciiTheme="minorHAnsi" w:hAnsiTheme="minorHAnsi" w:cstheme="minorHAnsi"/>
        </w:rPr>
        <w:t>workplan</w:t>
      </w:r>
      <w:proofErr w:type="spellEnd"/>
      <w:r>
        <w:rPr>
          <w:rFonts w:asciiTheme="minorHAnsi" w:hAnsiTheme="minorHAnsi" w:cstheme="minorHAnsi"/>
        </w:rPr>
        <w:t xml:space="preserve">(s) the award is to be implemented, and within that (those) </w:t>
      </w:r>
      <w:proofErr w:type="spellStart"/>
      <w:r>
        <w:rPr>
          <w:rFonts w:asciiTheme="minorHAnsi" w:hAnsiTheme="minorHAnsi" w:cstheme="minorHAnsi"/>
        </w:rPr>
        <w:t>workplan</w:t>
      </w:r>
      <w:proofErr w:type="spellEnd"/>
      <w:r>
        <w:rPr>
          <w:rFonts w:asciiTheme="minorHAnsi" w:hAnsiTheme="minorHAnsi" w:cstheme="minorHAnsi"/>
        </w:rPr>
        <w:t>(s), which tasks the CLs are to be linked to. This is an important step for the Award Manager/Award Administrator to take prior to the linking stage, and requires close coordination with the project managers at the Budget Centre level to ensure that there is a mutual understanding on where award budgets should be implemented, and exactly which PT (project – task) combinations must be used when incurring expenditure during the implementation stage of the award. To assist the user with planning the linkages, the below ‘Contribution Budget Planning Template’ may be used as a work aid.</w:t>
      </w:r>
    </w:p>
    <w:p w14:paraId="5E636599" w14:textId="77777777" w:rsidR="007D0E45" w:rsidRDefault="007D0E45" w:rsidP="007D0E45">
      <w:pPr>
        <w:ind w:left="142"/>
        <w:jc w:val="both"/>
        <w:rPr>
          <w:rFonts w:asciiTheme="minorHAnsi" w:hAnsiTheme="minorHAnsi" w:cstheme="minorHAnsi"/>
        </w:rPr>
      </w:pPr>
    </w:p>
    <w:p w14:paraId="263D77D3" w14:textId="77777777" w:rsidR="007D0E45" w:rsidRPr="008B49FD" w:rsidRDefault="007D0E45" w:rsidP="007D0E45">
      <w:pPr>
        <w:ind w:left="142"/>
        <w:jc w:val="both"/>
        <w:rPr>
          <w:rFonts w:asciiTheme="minorHAnsi" w:hAnsiTheme="minorHAnsi" w:cstheme="minorHAnsi"/>
        </w:rPr>
      </w:pPr>
      <w:r>
        <w:rPr>
          <w:rFonts w:asciiTheme="minorHAnsi" w:hAnsiTheme="minorHAnsi" w:cstheme="minorHAnsi"/>
        </w:rPr>
        <w:object w:dxaOrig="1551" w:dyaOrig="991" w14:anchorId="4512B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45pt;height:49.6pt" o:ole="">
            <v:imagedata r:id="rId19" o:title=""/>
          </v:shape>
          <o:OLEObject Type="Embed" ProgID="Excel.Sheet.12" ShapeID="_x0000_i1027" DrawAspect="Icon" ObjectID="_1540106626" r:id="rId20"/>
        </w:object>
      </w:r>
    </w:p>
    <w:p w14:paraId="1F2A99F1" w14:textId="77777777" w:rsidR="007D0E45" w:rsidRPr="000D71A5" w:rsidRDefault="007D0E45" w:rsidP="007D0E45">
      <w:pPr>
        <w:ind w:left="142"/>
        <w:jc w:val="both"/>
        <w:rPr>
          <w:rFonts w:asciiTheme="minorHAnsi" w:hAnsiTheme="minorHAnsi" w:cstheme="minorHAnsi"/>
        </w:rPr>
      </w:pPr>
    </w:p>
    <w:p w14:paraId="4060868C" w14:textId="77777777" w:rsidR="007D0E45" w:rsidRPr="000D71A5" w:rsidRDefault="007D0E45" w:rsidP="007D0E45">
      <w:pPr>
        <w:ind w:left="142"/>
        <w:jc w:val="both"/>
        <w:rPr>
          <w:rFonts w:asciiTheme="minorHAnsi" w:hAnsiTheme="minorHAnsi" w:cstheme="minorHAnsi"/>
        </w:rPr>
      </w:pPr>
      <w:r w:rsidRPr="000D71A5">
        <w:rPr>
          <w:rFonts w:asciiTheme="minorHAnsi" w:hAnsiTheme="minorHAnsi" w:cstheme="minorHAnsi"/>
        </w:rPr>
        <w:t>Read and write access to the Contribution Budget screens has been given to all Award Managers and Award Administrators through the ‘Award Manager’ responsibility in GSM. Read only access is available to staff through the Project Manager and Project Administrator responsibilities.</w:t>
      </w:r>
    </w:p>
    <w:p w14:paraId="52167416" w14:textId="77777777" w:rsidR="007D0E45" w:rsidRDefault="007D0E45" w:rsidP="007D0E45">
      <w:pPr>
        <w:pStyle w:val="ListParagraph"/>
        <w:ind w:left="426"/>
        <w:rPr>
          <w:rFonts w:asciiTheme="minorHAnsi" w:hAnsiTheme="minorHAnsi" w:cstheme="minorHAnsi"/>
          <w:b/>
          <w:color w:val="1E7FB8"/>
          <w:sz w:val="24"/>
          <w:szCs w:val="24"/>
        </w:rPr>
      </w:pPr>
    </w:p>
    <w:p w14:paraId="427057EB" w14:textId="77777777" w:rsidR="007D0E45" w:rsidRDefault="007D0E45" w:rsidP="007D0E45">
      <w:pPr>
        <w:pStyle w:val="ListParagraph"/>
        <w:ind w:left="426"/>
        <w:rPr>
          <w:rFonts w:asciiTheme="minorHAnsi" w:hAnsiTheme="minorHAnsi" w:cstheme="minorHAnsi"/>
          <w:b/>
          <w:color w:val="1E7FB8"/>
          <w:sz w:val="24"/>
          <w:szCs w:val="24"/>
        </w:rPr>
      </w:pPr>
      <w:r>
        <w:rPr>
          <w:rFonts w:asciiTheme="minorHAnsi" w:hAnsiTheme="minorHAnsi" w:cstheme="minorHAnsi"/>
          <w:b/>
          <w:noProof/>
          <w:color w:val="1E7FB8"/>
          <w:lang w:val="en-GB" w:eastAsia="en-GB"/>
        </w:rPr>
        <w:lastRenderedPageBreak/>
        <w:drawing>
          <wp:inline distT="0" distB="0" distL="0" distR="0" wp14:anchorId="0EA40337" wp14:editId="451C0A8E">
            <wp:extent cx="2286000" cy="20713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2071370"/>
                    </a:xfrm>
                    <a:prstGeom prst="rect">
                      <a:avLst/>
                    </a:prstGeom>
                    <a:noFill/>
                    <a:ln>
                      <a:noFill/>
                    </a:ln>
                  </pic:spPr>
                </pic:pic>
              </a:graphicData>
            </a:graphic>
          </wp:inline>
        </w:drawing>
      </w:r>
    </w:p>
    <w:p w14:paraId="6AE9A9BC" w14:textId="77777777" w:rsidR="007D0E45" w:rsidRDefault="007D0E45" w:rsidP="007D0E45">
      <w:pPr>
        <w:pStyle w:val="ListParagraph"/>
        <w:ind w:left="426"/>
        <w:rPr>
          <w:rFonts w:asciiTheme="minorHAnsi" w:hAnsiTheme="minorHAnsi" w:cstheme="minorHAnsi"/>
          <w:b/>
          <w:color w:val="1E7FB8"/>
          <w:sz w:val="24"/>
          <w:szCs w:val="24"/>
        </w:rPr>
      </w:pPr>
    </w:p>
    <w:p w14:paraId="2121898F" w14:textId="77777777" w:rsidR="007D0E45" w:rsidRDefault="007D0E45" w:rsidP="007D0E45">
      <w:pPr>
        <w:pStyle w:val="ListParagraph"/>
        <w:ind w:left="426"/>
        <w:rPr>
          <w:rFonts w:asciiTheme="minorHAnsi" w:hAnsiTheme="minorHAnsi" w:cstheme="minorHAnsi"/>
          <w:b/>
          <w:color w:val="1E7FB8"/>
          <w:sz w:val="24"/>
          <w:szCs w:val="24"/>
        </w:rPr>
      </w:pPr>
    </w:p>
    <w:p w14:paraId="1EA6FAF5" w14:textId="77777777" w:rsidR="007D0E45" w:rsidRDefault="007D0E45" w:rsidP="007D0E45">
      <w:pPr>
        <w:pStyle w:val="ListParagraph"/>
        <w:ind w:left="426"/>
        <w:rPr>
          <w:rFonts w:asciiTheme="minorHAnsi" w:hAnsiTheme="minorHAnsi" w:cstheme="minorHAnsi"/>
          <w:b/>
          <w:color w:val="1E7FB8"/>
          <w:sz w:val="24"/>
          <w:szCs w:val="24"/>
        </w:rPr>
      </w:pPr>
    </w:p>
    <w:p w14:paraId="06F651D7" w14:textId="77777777" w:rsidR="007D0E45" w:rsidRDefault="007D0E45" w:rsidP="007D0E45">
      <w:pPr>
        <w:pStyle w:val="ListParagraph"/>
        <w:numPr>
          <w:ilvl w:val="2"/>
          <w:numId w:val="5"/>
        </w:numPr>
        <w:tabs>
          <w:tab w:val="left" w:pos="851"/>
        </w:tabs>
        <w:spacing w:after="240"/>
        <w:ind w:hanging="788"/>
        <w:rPr>
          <w:rFonts w:asciiTheme="minorHAnsi" w:hAnsiTheme="minorHAnsi" w:cstheme="minorHAnsi"/>
          <w:b/>
          <w:color w:val="1E7FB8"/>
          <w:sz w:val="26"/>
          <w:szCs w:val="26"/>
        </w:rPr>
      </w:pPr>
      <w:r w:rsidRPr="00F4348E">
        <w:rPr>
          <w:rFonts w:asciiTheme="minorHAnsi" w:hAnsiTheme="minorHAnsi" w:cstheme="minorHAnsi"/>
          <w:b/>
          <w:color w:val="1E7FB8"/>
          <w:sz w:val="26"/>
          <w:szCs w:val="26"/>
        </w:rPr>
        <w:t>Record Contribution Budget Form</w:t>
      </w:r>
    </w:p>
    <w:p w14:paraId="32AE4780" w14:textId="77777777" w:rsidR="007D0E45" w:rsidRDefault="007D0E45" w:rsidP="007D0E45">
      <w:pPr>
        <w:pStyle w:val="ListParagraph"/>
        <w:tabs>
          <w:tab w:val="left" w:pos="284"/>
        </w:tabs>
        <w:spacing w:after="240"/>
        <w:ind w:left="284"/>
        <w:rPr>
          <w:rFonts w:asciiTheme="minorHAnsi" w:hAnsiTheme="minorHAnsi" w:cstheme="minorHAnsi"/>
          <w:sz w:val="24"/>
          <w:szCs w:val="24"/>
        </w:rPr>
      </w:pPr>
      <w:r w:rsidRPr="001C7A0F">
        <w:rPr>
          <w:rFonts w:asciiTheme="minorHAnsi" w:hAnsiTheme="minorHAnsi" w:cstheme="minorHAnsi"/>
          <w:sz w:val="24"/>
          <w:szCs w:val="24"/>
        </w:rPr>
        <w:t xml:space="preserve">Recording of the CB involves the entry of CLs for an award in the “Record Contribution Budget” page based on the </w:t>
      </w:r>
      <w:r>
        <w:rPr>
          <w:rFonts w:asciiTheme="minorHAnsi" w:hAnsiTheme="minorHAnsi" w:cstheme="minorHAnsi"/>
          <w:sz w:val="24"/>
          <w:szCs w:val="24"/>
        </w:rPr>
        <w:t>requirements</w:t>
      </w:r>
      <w:r w:rsidRPr="001C7A0F">
        <w:rPr>
          <w:rFonts w:asciiTheme="minorHAnsi" w:hAnsiTheme="minorHAnsi" w:cstheme="minorHAnsi"/>
          <w:sz w:val="24"/>
          <w:szCs w:val="24"/>
        </w:rPr>
        <w:t xml:space="preserve"> contained in the donor agreement.  An award must be created, </w:t>
      </w:r>
      <w:proofErr w:type="spellStart"/>
      <w:r w:rsidRPr="001C7A0F">
        <w:rPr>
          <w:rFonts w:asciiTheme="minorHAnsi" w:hAnsiTheme="minorHAnsi" w:cstheme="minorHAnsi"/>
          <w:sz w:val="24"/>
          <w:szCs w:val="24"/>
        </w:rPr>
        <w:t>instalments</w:t>
      </w:r>
      <w:proofErr w:type="spellEnd"/>
      <w:r w:rsidRPr="001C7A0F">
        <w:rPr>
          <w:rFonts w:asciiTheme="minorHAnsi" w:hAnsiTheme="minorHAnsi" w:cstheme="minorHAnsi"/>
          <w:sz w:val="24"/>
          <w:szCs w:val="24"/>
        </w:rPr>
        <w:t xml:space="preserve"> recorded and the award must have its status set to active </w:t>
      </w:r>
      <w:r w:rsidRPr="001C7A0F">
        <w:rPr>
          <w:rFonts w:asciiTheme="minorHAnsi" w:hAnsiTheme="minorHAnsi" w:cstheme="minorHAnsi"/>
          <w:sz w:val="24"/>
          <w:szCs w:val="24"/>
          <w:lang w:val="en-GB"/>
        </w:rPr>
        <w:t>before a CB can be</w:t>
      </w:r>
      <w:r w:rsidRPr="001C7A0F">
        <w:rPr>
          <w:rFonts w:asciiTheme="minorHAnsi" w:hAnsiTheme="minorHAnsi" w:cstheme="minorHAnsi"/>
          <w:sz w:val="24"/>
          <w:szCs w:val="24"/>
        </w:rPr>
        <w:t xml:space="preserve"> created against </w:t>
      </w:r>
      <w:r>
        <w:rPr>
          <w:rFonts w:asciiTheme="minorHAnsi" w:hAnsiTheme="minorHAnsi" w:cstheme="minorHAnsi"/>
          <w:sz w:val="24"/>
          <w:szCs w:val="24"/>
        </w:rPr>
        <w:t>it.</w:t>
      </w:r>
    </w:p>
    <w:p w14:paraId="62F9BB49" w14:textId="77777777" w:rsidR="007D0E45" w:rsidRPr="001C7A0F" w:rsidRDefault="007D0E45" w:rsidP="007D0E45">
      <w:pPr>
        <w:pStyle w:val="ListParagraph"/>
        <w:tabs>
          <w:tab w:val="left" w:pos="284"/>
        </w:tabs>
        <w:spacing w:after="240"/>
        <w:ind w:left="284"/>
        <w:rPr>
          <w:rFonts w:asciiTheme="minorHAnsi" w:hAnsiTheme="minorHAnsi" w:cstheme="minorHAnsi"/>
          <w:b/>
          <w:color w:val="1E7FB8"/>
          <w:sz w:val="26"/>
          <w:szCs w:val="26"/>
        </w:rPr>
      </w:pPr>
      <w:r>
        <w:rPr>
          <w:noProof/>
          <w:lang w:val="en-GB" w:eastAsia="en-GB"/>
        </w:rPr>
        <w:lastRenderedPageBreak/>
        <mc:AlternateContent>
          <mc:Choice Requires="wps">
            <w:drawing>
              <wp:anchor distT="0" distB="0" distL="114300" distR="114300" simplePos="0" relativeHeight="251670528" behindDoc="0" locked="0" layoutInCell="1" allowOverlap="1" wp14:anchorId="5FCDBE8E" wp14:editId="731426AC">
                <wp:simplePos x="0" y="0"/>
                <wp:positionH relativeFrom="column">
                  <wp:posOffset>1444683</wp:posOffset>
                </wp:positionH>
                <wp:positionV relativeFrom="paragraph">
                  <wp:posOffset>3292475</wp:posOffset>
                </wp:positionV>
                <wp:extent cx="259080" cy="198120"/>
                <wp:effectExtent l="57150" t="19050" r="64770" b="87630"/>
                <wp:wrapNone/>
                <wp:docPr id="57" name="Straight Arrow Connector 57"/>
                <wp:cNvGraphicFramePr/>
                <a:graphic xmlns:a="http://schemas.openxmlformats.org/drawingml/2006/main">
                  <a:graphicData uri="http://schemas.microsoft.com/office/word/2010/wordprocessingShape">
                    <wps:wsp>
                      <wps:cNvCnPr/>
                      <wps:spPr>
                        <a:xfrm flipH="1">
                          <a:off x="0" y="0"/>
                          <a:ext cx="259080" cy="1981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7" o:spid="_x0000_s1026" type="#_x0000_t32" style="position:absolute;margin-left:113.75pt;margin-top:259.25pt;width:20.4pt;height:15.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" strokecolor="#c0504d [3205]" strokeweight="2pt">
                <v:stroke endarrow="open"/>
                <v:shadow on="t" color="black" opacity="24903f" origin=",.5" offset="0,.55556mm"/>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671C9390" wp14:editId="4E55D78C">
                <wp:simplePos x="0" y="0"/>
                <wp:positionH relativeFrom="column">
                  <wp:posOffset>7832090</wp:posOffset>
                </wp:positionH>
                <wp:positionV relativeFrom="paragraph">
                  <wp:posOffset>3398520</wp:posOffset>
                </wp:positionV>
                <wp:extent cx="274320" cy="335280"/>
                <wp:effectExtent l="0" t="0" r="11430" b="26670"/>
                <wp:wrapNone/>
                <wp:docPr id="50" name="Rectangle 50"/>
                <wp:cNvGraphicFramePr/>
                <a:graphic xmlns:a="http://schemas.openxmlformats.org/drawingml/2006/main">
                  <a:graphicData uri="http://schemas.microsoft.com/office/word/2010/wordprocessingShape">
                    <wps:wsp>
                      <wps:cNvSpPr/>
                      <wps:spPr>
                        <a:xfrm>
                          <a:off x="0" y="0"/>
                          <a:ext cx="274320" cy="3352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01628E9E" w14:textId="77777777" w:rsidR="007D0E45" w:rsidRPr="003F5896" w:rsidRDefault="007D0E45" w:rsidP="007D0E45">
                            <w:pPr>
                              <w:jc w:val="both"/>
                              <w:rPr>
                                <w:color w:val="C0504D" w:themeColor="accent2"/>
                                <w:sz w:val="30"/>
                                <w:szCs w:val="30"/>
                                <w:lang w:val="fr-CH"/>
                              </w:rPr>
                            </w:pPr>
                            <w:r>
                              <w:rPr>
                                <w:color w:val="C0504D" w:themeColor="accent2"/>
                                <w:sz w:val="30"/>
                                <w:szCs w:val="30"/>
                                <w:lang w:val="fr-CH"/>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7" style="position:absolute;left:0;text-align:left;margin-left:616.7pt;margin-top:267.6pt;width:21.6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" fillcolor="white [3201]" strokecolor="#c0504d [3205]" strokeweight="2pt">
                <v:textbox>
                  <w:txbxContent>
                    <w:p w14:paraId="01628E9E" w14:textId="77777777" w:rsidR="007D0E45" w:rsidRPr="003F5896" w:rsidRDefault="007D0E45" w:rsidP="007D0E45">
                      <w:pPr>
                        <w:jc w:val="both"/>
                        <w:rPr>
                          <w:color w:val="C0504D" w:themeColor="accent2"/>
                          <w:sz w:val="30"/>
                          <w:szCs w:val="30"/>
                          <w:lang w:val="fr-CH"/>
                        </w:rPr>
                      </w:pPr>
                      <w:r>
                        <w:rPr>
                          <w:color w:val="C0504D" w:themeColor="accent2"/>
                          <w:sz w:val="30"/>
                          <w:szCs w:val="30"/>
                          <w:lang w:val="fr-CH"/>
                        </w:rPr>
                        <w:t>3</w:t>
                      </w:r>
                    </w:p>
                  </w:txbxContent>
                </v:textbox>
              </v:rect>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4E3B06B3" wp14:editId="497CEFFF">
                <wp:simplePos x="0" y="0"/>
                <wp:positionH relativeFrom="column">
                  <wp:posOffset>7835034</wp:posOffset>
                </wp:positionH>
                <wp:positionV relativeFrom="paragraph">
                  <wp:posOffset>2405784</wp:posOffset>
                </wp:positionV>
                <wp:extent cx="274320" cy="335280"/>
                <wp:effectExtent l="0" t="0" r="11430" b="26670"/>
                <wp:wrapNone/>
                <wp:docPr id="49" name="Rectangle 49"/>
                <wp:cNvGraphicFramePr/>
                <a:graphic xmlns:a="http://schemas.openxmlformats.org/drawingml/2006/main">
                  <a:graphicData uri="http://schemas.microsoft.com/office/word/2010/wordprocessingShape">
                    <wps:wsp>
                      <wps:cNvSpPr/>
                      <wps:spPr>
                        <a:xfrm>
                          <a:off x="0" y="0"/>
                          <a:ext cx="274320" cy="3352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D05E62A" w14:textId="77777777" w:rsidR="007D0E45" w:rsidRPr="003F5896" w:rsidRDefault="007D0E45" w:rsidP="007D0E45">
                            <w:pPr>
                              <w:jc w:val="both"/>
                              <w:rPr>
                                <w:color w:val="C0504D" w:themeColor="accent2"/>
                                <w:sz w:val="30"/>
                                <w:szCs w:val="30"/>
                                <w:lang w:val="fr-CH"/>
                              </w:rPr>
                            </w:pPr>
                            <w:r>
                              <w:rPr>
                                <w:color w:val="C0504D" w:themeColor="accent2"/>
                                <w:sz w:val="30"/>
                                <w:szCs w:val="30"/>
                                <w:lang w:val="fr-CH"/>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8" style="position:absolute;left:0;text-align:left;margin-left:616.95pt;margin-top:189.45pt;width:21.6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" fillcolor="white [3201]" strokecolor="#c0504d [3205]" strokeweight="2pt">
                <v:textbox>
                  <w:txbxContent>
                    <w:p w14:paraId="3D05E62A" w14:textId="77777777" w:rsidR="007D0E45" w:rsidRPr="003F5896" w:rsidRDefault="007D0E45" w:rsidP="007D0E45">
                      <w:pPr>
                        <w:jc w:val="both"/>
                        <w:rPr>
                          <w:color w:val="C0504D" w:themeColor="accent2"/>
                          <w:sz w:val="30"/>
                          <w:szCs w:val="30"/>
                          <w:lang w:val="fr-CH"/>
                        </w:rPr>
                      </w:pPr>
                      <w:r>
                        <w:rPr>
                          <w:color w:val="C0504D" w:themeColor="accent2"/>
                          <w:sz w:val="30"/>
                          <w:szCs w:val="30"/>
                          <w:lang w:val="fr-CH"/>
                        </w:rPr>
                        <w:t>2</w:t>
                      </w:r>
                    </w:p>
                  </w:txbxContent>
                </v:textbox>
              </v:rect>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590FE3D9" wp14:editId="51A4F058">
                <wp:simplePos x="0" y="0"/>
                <wp:positionH relativeFrom="column">
                  <wp:posOffset>1440180</wp:posOffset>
                </wp:positionH>
                <wp:positionV relativeFrom="paragraph">
                  <wp:posOffset>2313940</wp:posOffset>
                </wp:positionV>
                <wp:extent cx="259080" cy="198120"/>
                <wp:effectExtent l="57150" t="19050" r="64770" b="87630"/>
                <wp:wrapNone/>
                <wp:docPr id="55" name="Straight Arrow Connector 55"/>
                <wp:cNvGraphicFramePr/>
                <a:graphic xmlns:a="http://schemas.openxmlformats.org/drawingml/2006/main">
                  <a:graphicData uri="http://schemas.microsoft.com/office/word/2010/wordprocessingShape">
                    <wps:wsp>
                      <wps:cNvCnPr/>
                      <wps:spPr>
                        <a:xfrm flipH="1">
                          <a:off x="0" y="0"/>
                          <a:ext cx="259080" cy="1981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113.4pt;margin-top:182.2pt;width:20.4pt;height:15.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" strokecolor="#c0504d [3205]" strokeweight="2pt">
                <v:stroke endarrow="open"/>
                <v:shadow on="t" color="black" opacity="24903f" origin=",.5" offset="0,.55556mm"/>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3FA54B1E" wp14:editId="433F8DFF">
                <wp:simplePos x="0" y="0"/>
                <wp:positionH relativeFrom="column">
                  <wp:posOffset>7833995</wp:posOffset>
                </wp:positionH>
                <wp:positionV relativeFrom="paragraph">
                  <wp:posOffset>1011555</wp:posOffset>
                </wp:positionV>
                <wp:extent cx="274320" cy="335280"/>
                <wp:effectExtent l="0" t="0" r="11430" b="26670"/>
                <wp:wrapNone/>
                <wp:docPr id="48" name="Rectangle 48"/>
                <wp:cNvGraphicFramePr/>
                <a:graphic xmlns:a="http://schemas.openxmlformats.org/drawingml/2006/main">
                  <a:graphicData uri="http://schemas.microsoft.com/office/word/2010/wordprocessingShape">
                    <wps:wsp>
                      <wps:cNvSpPr/>
                      <wps:spPr>
                        <a:xfrm>
                          <a:off x="0" y="0"/>
                          <a:ext cx="274320" cy="3352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265BBDE4" w14:textId="77777777" w:rsidR="007D0E45" w:rsidRPr="003F5896" w:rsidRDefault="007D0E45" w:rsidP="007D0E45">
                            <w:pPr>
                              <w:jc w:val="both"/>
                              <w:rPr>
                                <w:color w:val="C0504D" w:themeColor="accent2"/>
                                <w:sz w:val="30"/>
                                <w:szCs w:val="30"/>
                                <w:lang w:val="fr-CH"/>
                              </w:rPr>
                            </w:pPr>
                            <w:r w:rsidRPr="003F5896">
                              <w:rPr>
                                <w:color w:val="C0504D" w:themeColor="accent2"/>
                                <w:sz w:val="30"/>
                                <w:szCs w:val="30"/>
                                <w:lang w:val="fr-CH"/>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9" style="position:absolute;left:0;text-align:left;margin-left:616.85pt;margin-top:79.65pt;width:21.6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" fillcolor="white [3201]" strokecolor="#c0504d [3205]" strokeweight="2pt">
                <v:textbox>
                  <w:txbxContent>
                    <w:p w14:paraId="265BBDE4" w14:textId="77777777" w:rsidR="007D0E45" w:rsidRPr="003F5896" w:rsidRDefault="007D0E45" w:rsidP="007D0E45">
                      <w:pPr>
                        <w:jc w:val="both"/>
                        <w:rPr>
                          <w:color w:val="C0504D" w:themeColor="accent2"/>
                          <w:sz w:val="30"/>
                          <w:szCs w:val="30"/>
                          <w:lang w:val="fr-CH"/>
                        </w:rPr>
                      </w:pPr>
                      <w:r w:rsidRPr="003F5896">
                        <w:rPr>
                          <w:color w:val="C0504D" w:themeColor="accent2"/>
                          <w:sz w:val="30"/>
                          <w:szCs w:val="30"/>
                          <w:lang w:val="fr-CH"/>
                        </w:rPr>
                        <w:t>1</w:t>
                      </w:r>
                    </w:p>
                  </w:txbxContent>
                </v:textbox>
              </v:rect>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78375024" wp14:editId="7D0A737B">
                <wp:simplePos x="0" y="0"/>
                <wp:positionH relativeFrom="column">
                  <wp:posOffset>1809750</wp:posOffset>
                </wp:positionH>
                <wp:positionV relativeFrom="paragraph">
                  <wp:posOffset>1009304</wp:posOffset>
                </wp:positionV>
                <wp:extent cx="259080" cy="198120"/>
                <wp:effectExtent l="57150" t="19050" r="64770" b="87630"/>
                <wp:wrapNone/>
                <wp:docPr id="56" name="Straight Arrow Connector 56"/>
                <wp:cNvGraphicFramePr/>
                <a:graphic xmlns:a="http://schemas.openxmlformats.org/drawingml/2006/main">
                  <a:graphicData uri="http://schemas.microsoft.com/office/word/2010/wordprocessingShape">
                    <wps:wsp>
                      <wps:cNvCnPr/>
                      <wps:spPr>
                        <a:xfrm flipH="1">
                          <a:off x="0" y="0"/>
                          <a:ext cx="259080" cy="1981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142.5pt;margin-top:79.45pt;width:20.4pt;height:15.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" strokecolor="#c0504d [3205]" strokeweight="2pt">
                <v:stroke endarrow="open"/>
                <v:shadow on="t" color="black" opacity="24903f" origin=",.5" offset="0,.55556mm"/>
              </v:shape>
            </w:pict>
          </mc:Fallback>
        </mc:AlternateContent>
      </w:r>
      <w:r>
        <w:rPr>
          <w:noProof/>
          <w:lang w:val="en-GB" w:eastAsia="en-GB"/>
        </w:rPr>
        <w:drawing>
          <wp:inline distT="0" distB="0" distL="0" distR="0" wp14:anchorId="14FD2003" wp14:editId="4DC1BCF9">
            <wp:extent cx="8174182" cy="45235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267C.tmp"/>
                    <pic:cNvPicPr/>
                  </pic:nvPicPr>
                  <pic:blipFill>
                    <a:blip r:embed="rId22">
                      <a:extLst>
                        <a:ext uri="{28A0092B-C50C-407E-A947-70E740481C1C}">
                          <a14:useLocalDpi xmlns:a14="http://schemas.microsoft.com/office/drawing/2010/main" val="0"/>
                        </a:ext>
                      </a:extLst>
                    </a:blip>
                    <a:stretch>
                      <a:fillRect/>
                    </a:stretch>
                  </pic:blipFill>
                  <pic:spPr>
                    <a:xfrm>
                      <a:off x="0" y="0"/>
                      <a:ext cx="8188421" cy="4531389"/>
                    </a:xfrm>
                    <a:prstGeom prst="rect">
                      <a:avLst/>
                    </a:prstGeom>
                  </pic:spPr>
                </pic:pic>
              </a:graphicData>
            </a:graphic>
          </wp:inline>
        </w:drawing>
      </w:r>
    </w:p>
    <w:p w14:paraId="2192CBCB" w14:textId="77777777" w:rsidR="007D0E45" w:rsidRPr="007E64FC" w:rsidRDefault="007D0E45" w:rsidP="007D0E45">
      <w:pPr>
        <w:pStyle w:val="ListParagraph"/>
        <w:numPr>
          <w:ilvl w:val="0"/>
          <w:numId w:val="7"/>
        </w:numPr>
        <w:rPr>
          <w:rFonts w:asciiTheme="minorHAnsi" w:hAnsiTheme="minorHAnsi" w:cstheme="minorHAnsi"/>
          <w:b/>
          <w:color w:val="1E7FB8"/>
          <w:sz w:val="24"/>
          <w:szCs w:val="24"/>
        </w:rPr>
      </w:pPr>
      <w:r w:rsidRPr="007E64FC">
        <w:rPr>
          <w:rFonts w:asciiTheme="minorHAnsi" w:hAnsiTheme="minorHAnsi" w:cstheme="minorHAnsi"/>
          <w:b/>
          <w:color w:val="1E7FB8"/>
          <w:sz w:val="24"/>
          <w:szCs w:val="24"/>
        </w:rPr>
        <w:t>Search Award and Award Details</w:t>
      </w:r>
    </w:p>
    <w:p w14:paraId="17A0F048" w14:textId="77777777" w:rsidR="007D0E45" w:rsidRPr="00BD0FE3" w:rsidRDefault="007D0E45" w:rsidP="007D0E45">
      <w:pPr>
        <w:tabs>
          <w:tab w:val="left" w:pos="142"/>
        </w:tabs>
        <w:ind w:left="142"/>
        <w:rPr>
          <w:rFonts w:asciiTheme="minorHAnsi" w:hAnsiTheme="minorHAnsi" w:cstheme="minorHAnsi"/>
          <w:b/>
          <w:color w:val="1E7FB8"/>
        </w:rPr>
      </w:pPr>
    </w:p>
    <w:p w14:paraId="142EC337" w14:textId="77777777" w:rsidR="007D0E45" w:rsidRDefault="007D0E45" w:rsidP="007D0E45">
      <w:pPr>
        <w:pStyle w:val="BodyText"/>
        <w:spacing w:before="0" w:after="240"/>
        <w:ind w:left="142"/>
        <w:jc w:val="both"/>
        <w:rPr>
          <w:rFonts w:asciiTheme="minorHAnsi" w:hAnsiTheme="minorHAnsi" w:cstheme="minorHAnsi"/>
          <w:sz w:val="24"/>
          <w:szCs w:val="24"/>
        </w:rPr>
      </w:pPr>
      <w:r w:rsidRPr="007E64FC">
        <w:rPr>
          <w:rFonts w:asciiTheme="minorHAnsi" w:hAnsiTheme="minorHAnsi" w:cstheme="minorHAnsi"/>
          <w:sz w:val="24"/>
          <w:szCs w:val="24"/>
        </w:rPr>
        <w:t xml:space="preserve">The award number is entered in the “search award” field. </w:t>
      </w:r>
      <w:r w:rsidRPr="00B71DEB">
        <w:rPr>
          <w:rFonts w:asciiTheme="minorHAnsi" w:hAnsiTheme="minorHAnsi" w:cstheme="minorHAnsi"/>
          <w:sz w:val="24"/>
          <w:szCs w:val="24"/>
        </w:rPr>
        <w:t>Once the award is entered, key award information in read-only mode</w:t>
      </w:r>
      <w:r>
        <w:rPr>
          <w:rFonts w:asciiTheme="minorHAnsi" w:hAnsiTheme="minorHAnsi" w:cstheme="minorHAnsi"/>
          <w:sz w:val="24"/>
          <w:szCs w:val="24"/>
        </w:rPr>
        <w:t>, including whether there are any Umbrella Grant Groupings,</w:t>
      </w:r>
      <w:r w:rsidRPr="00B71DEB">
        <w:rPr>
          <w:rFonts w:asciiTheme="minorHAnsi" w:hAnsiTheme="minorHAnsi" w:cstheme="minorHAnsi"/>
          <w:sz w:val="24"/>
          <w:szCs w:val="24"/>
        </w:rPr>
        <w:t xml:space="preserve"> will appear in the “award details” zone.</w:t>
      </w:r>
      <w:r>
        <w:rPr>
          <w:rFonts w:asciiTheme="minorHAnsi" w:hAnsiTheme="minorHAnsi" w:cstheme="minorHAnsi"/>
          <w:sz w:val="24"/>
          <w:szCs w:val="24"/>
        </w:rPr>
        <w:t xml:space="preserve"> </w:t>
      </w:r>
      <w:r w:rsidRPr="00B71DEB">
        <w:rPr>
          <w:rFonts w:asciiTheme="minorHAnsi" w:hAnsiTheme="minorHAnsi" w:cstheme="minorHAnsi"/>
          <w:sz w:val="24"/>
          <w:szCs w:val="24"/>
        </w:rPr>
        <w:t xml:space="preserve">An optional comments field is available to enter relevant details concerning the donor agreement. </w:t>
      </w:r>
    </w:p>
    <w:p w14:paraId="6103CC47" w14:textId="77777777" w:rsidR="007D0E45" w:rsidRDefault="007D0E45" w:rsidP="007D0E45">
      <w:pPr>
        <w:pStyle w:val="BodyText"/>
        <w:spacing w:before="0" w:after="240"/>
        <w:ind w:left="142"/>
        <w:jc w:val="both"/>
        <w:rPr>
          <w:rFonts w:asciiTheme="minorHAnsi" w:hAnsiTheme="minorHAnsi" w:cstheme="minorHAnsi"/>
          <w:sz w:val="24"/>
          <w:szCs w:val="24"/>
        </w:rPr>
      </w:pPr>
      <w:r w:rsidRPr="007E64FC">
        <w:rPr>
          <w:rFonts w:asciiTheme="minorHAnsi" w:hAnsiTheme="minorHAnsi" w:cstheme="minorHAnsi"/>
          <w:sz w:val="24"/>
          <w:szCs w:val="24"/>
        </w:rPr>
        <w:lastRenderedPageBreak/>
        <w:t xml:space="preserve">The application exchange rate automatically defaults to </w:t>
      </w:r>
      <w:r>
        <w:rPr>
          <w:rFonts w:asciiTheme="minorHAnsi" w:hAnsiTheme="minorHAnsi" w:cstheme="minorHAnsi"/>
          <w:sz w:val="24"/>
          <w:szCs w:val="24"/>
        </w:rPr>
        <w:t>1 for awards denominated in USD</w:t>
      </w:r>
      <w:r w:rsidRPr="007E64FC">
        <w:rPr>
          <w:rFonts w:asciiTheme="minorHAnsi" w:hAnsiTheme="minorHAnsi" w:cstheme="minorHAnsi"/>
          <w:sz w:val="24"/>
          <w:szCs w:val="24"/>
        </w:rPr>
        <w:t xml:space="preserve">. The application exchange rate automatically defaults to the </w:t>
      </w:r>
      <w:r>
        <w:rPr>
          <w:rFonts w:asciiTheme="minorHAnsi" w:hAnsiTheme="minorHAnsi" w:cstheme="minorHAnsi"/>
          <w:sz w:val="24"/>
          <w:szCs w:val="24"/>
        </w:rPr>
        <w:t xml:space="preserve">Descriptive </w:t>
      </w:r>
      <w:proofErr w:type="spellStart"/>
      <w:r>
        <w:rPr>
          <w:rFonts w:asciiTheme="minorHAnsi" w:hAnsiTheme="minorHAnsi" w:cstheme="minorHAnsi"/>
          <w:sz w:val="24"/>
          <w:szCs w:val="24"/>
        </w:rPr>
        <w:t>Flexfield</w:t>
      </w:r>
      <w:proofErr w:type="spellEnd"/>
      <w:r>
        <w:rPr>
          <w:rFonts w:asciiTheme="minorHAnsi" w:hAnsiTheme="minorHAnsi" w:cstheme="minorHAnsi"/>
          <w:sz w:val="24"/>
          <w:szCs w:val="24"/>
        </w:rPr>
        <w:t xml:space="preserve"> (DFF)</w:t>
      </w:r>
      <w:r w:rsidRPr="007E64FC">
        <w:rPr>
          <w:rFonts w:asciiTheme="minorHAnsi" w:hAnsiTheme="minorHAnsi" w:cstheme="minorHAnsi"/>
          <w:sz w:val="24"/>
          <w:szCs w:val="24"/>
        </w:rPr>
        <w:t xml:space="preserve"> rate for awards denominated in currencies other than USD and can be updated if </w:t>
      </w:r>
      <w:r>
        <w:rPr>
          <w:rFonts w:asciiTheme="minorHAnsi" w:hAnsiTheme="minorHAnsi" w:cstheme="minorHAnsi"/>
          <w:sz w:val="24"/>
          <w:szCs w:val="24"/>
        </w:rPr>
        <w:t>r</w:t>
      </w:r>
      <w:r w:rsidRPr="007E64FC">
        <w:rPr>
          <w:rFonts w:asciiTheme="minorHAnsi" w:hAnsiTheme="minorHAnsi" w:cstheme="minorHAnsi"/>
          <w:sz w:val="24"/>
          <w:szCs w:val="24"/>
        </w:rPr>
        <w:t xml:space="preserve">equired. </w:t>
      </w:r>
    </w:p>
    <w:p w14:paraId="69C09B94" w14:textId="77777777" w:rsidR="007D0E45" w:rsidRPr="007E64FC" w:rsidRDefault="007D0E45" w:rsidP="007D0E45">
      <w:pPr>
        <w:pStyle w:val="BodyText"/>
        <w:spacing w:before="0" w:after="240"/>
        <w:ind w:left="142"/>
        <w:jc w:val="both"/>
        <w:rPr>
          <w:rFonts w:asciiTheme="minorHAnsi" w:hAnsiTheme="minorHAnsi" w:cstheme="minorHAnsi"/>
          <w:sz w:val="24"/>
          <w:szCs w:val="24"/>
        </w:rPr>
      </w:pPr>
      <w:r w:rsidRPr="007E64FC">
        <w:rPr>
          <w:rFonts w:asciiTheme="minorHAnsi" w:hAnsiTheme="minorHAnsi" w:cstheme="minorHAnsi"/>
          <w:sz w:val="24"/>
          <w:szCs w:val="24"/>
        </w:rPr>
        <w:t>The total award amount to be budgeted</w:t>
      </w:r>
      <w:r>
        <w:rPr>
          <w:rFonts w:asciiTheme="minorHAnsi" w:hAnsiTheme="minorHAnsi" w:cstheme="minorHAnsi"/>
          <w:sz w:val="24"/>
          <w:szCs w:val="24"/>
        </w:rPr>
        <w:t xml:space="preserve"> in the CB</w:t>
      </w:r>
      <w:r w:rsidRPr="007E64FC">
        <w:rPr>
          <w:rFonts w:asciiTheme="minorHAnsi" w:hAnsiTheme="minorHAnsi" w:cstheme="minorHAnsi"/>
          <w:sz w:val="24"/>
          <w:szCs w:val="24"/>
        </w:rPr>
        <w:t xml:space="preserve"> is the “activity amount” which is denominated in USD and net of PSC. </w:t>
      </w:r>
    </w:p>
    <w:p w14:paraId="1D1D6A2A" w14:textId="77777777" w:rsidR="007D0E45" w:rsidRDefault="007D0E45" w:rsidP="007D0E45">
      <w:pPr>
        <w:ind w:left="142"/>
        <w:jc w:val="both"/>
        <w:rPr>
          <w:rFonts w:asciiTheme="minorHAnsi" w:hAnsiTheme="minorHAnsi" w:cstheme="minorHAnsi"/>
        </w:rPr>
      </w:pPr>
    </w:p>
    <w:p w14:paraId="0C7E883B" w14:textId="77777777" w:rsidR="007D0E45" w:rsidRPr="007E64FC" w:rsidRDefault="007D0E45" w:rsidP="007D0E45">
      <w:pPr>
        <w:pStyle w:val="ListParagraph"/>
        <w:numPr>
          <w:ilvl w:val="0"/>
          <w:numId w:val="7"/>
        </w:numPr>
        <w:rPr>
          <w:rFonts w:asciiTheme="minorHAnsi" w:hAnsiTheme="minorHAnsi" w:cstheme="minorHAnsi"/>
          <w:b/>
          <w:color w:val="1E7FB8"/>
          <w:sz w:val="24"/>
          <w:szCs w:val="24"/>
        </w:rPr>
      </w:pPr>
      <w:r w:rsidRPr="007E64FC">
        <w:rPr>
          <w:rFonts w:asciiTheme="minorHAnsi" w:hAnsiTheme="minorHAnsi" w:cstheme="minorHAnsi"/>
          <w:b/>
          <w:color w:val="1E7FB8"/>
          <w:sz w:val="24"/>
          <w:szCs w:val="24"/>
        </w:rPr>
        <w:t>Contribution Budget Line Details</w:t>
      </w:r>
    </w:p>
    <w:p w14:paraId="6D3CF109" w14:textId="77777777" w:rsidR="007D0E45" w:rsidRDefault="007D0E45" w:rsidP="007D0E45">
      <w:pPr>
        <w:ind w:left="142"/>
        <w:jc w:val="both"/>
        <w:rPr>
          <w:rFonts w:asciiTheme="minorHAnsi" w:hAnsiTheme="minorHAnsi" w:cstheme="minorHAnsi"/>
        </w:rPr>
      </w:pPr>
    </w:p>
    <w:p w14:paraId="55F7C98C" w14:textId="77777777" w:rsidR="007D0E45" w:rsidRDefault="007D0E45" w:rsidP="007D0E45">
      <w:pPr>
        <w:pStyle w:val="BodyText"/>
        <w:ind w:left="142"/>
        <w:jc w:val="both"/>
        <w:rPr>
          <w:rFonts w:asciiTheme="minorHAnsi" w:hAnsiTheme="minorHAnsi" w:cstheme="minorHAnsi"/>
          <w:sz w:val="24"/>
          <w:szCs w:val="24"/>
        </w:rPr>
      </w:pPr>
      <w:r w:rsidRPr="00B71DEB">
        <w:rPr>
          <w:rFonts w:asciiTheme="minorHAnsi" w:hAnsiTheme="minorHAnsi" w:cstheme="minorHAnsi"/>
          <w:sz w:val="24"/>
          <w:szCs w:val="24"/>
        </w:rPr>
        <w:t>CL details can be entered by selecting “Add Row”.</w:t>
      </w:r>
      <w:r>
        <w:rPr>
          <w:rFonts w:asciiTheme="minorHAnsi" w:hAnsiTheme="minorHAnsi" w:cstheme="minorHAnsi"/>
          <w:sz w:val="24"/>
          <w:szCs w:val="24"/>
        </w:rPr>
        <w:t xml:space="preserve">  </w:t>
      </w:r>
      <w:r w:rsidRPr="00E83B2A">
        <w:rPr>
          <w:rFonts w:asciiTheme="minorHAnsi" w:hAnsiTheme="minorHAnsi" w:cstheme="minorHAnsi"/>
          <w:sz w:val="24"/>
          <w:szCs w:val="24"/>
        </w:rPr>
        <w:t>The award amount is</w:t>
      </w:r>
      <w:r>
        <w:rPr>
          <w:rFonts w:asciiTheme="minorHAnsi" w:hAnsiTheme="minorHAnsi" w:cstheme="minorHAnsi"/>
          <w:sz w:val="24"/>
          <w:szCs w:val="24"/>
        </w:rPr>
        <w:t xml:space="preserve"> </w:t>
      </w:r>
      <w:r w:rsidRPr="00E83B2A">
        <w:rPr>
          <w:rFonts w:asciiTheme="minorHAnsi" w:hAnsiTheme="minorHAnsi" w:cstheme="minorHAnsi"/>
          <w:sz w:val="24"/>
          <w:szCs w:val="24"/>
        </w:rPr>
        <w:t>split into CLs based</w:t>
      </w:r>
      <w:r>
        <w:rPr>
          <w:rFonts w:asciiTheme="minorHAnsi" w:hAnsiTheme="minorHAnsi" w:cstheme="minorHAnsi"/>
          <w:sz w:val="24"/>
          <w:szCs w:val="24"/>
        </w:rPr>
        <w:t xml:space="preserve"> on the specifics of the donor agreement </w:t>
      </w:r>
      <w:r w:rsidRPr="00E83B2A">
        <w:rPr>
          <w:rFonts w:asciiTheme="minorHAnsi" w:hAnsiTheme="minorHAnsi" w:cstheme="minorHAnsi"/>
          <w:sz w:val="24"/>
          <w:szCs w:val="24"/>
        </w:rPr>
        <w:t>and contains the following</w:t>
      </w:r>
      <w:r>
        <w:rPr>
          <w:rFonts w:asciiTheme="minorHAnsi" w:hAnsiTheme="minorHAnsi" w:cstheme="minorHAnsi"/>
          <w:sz w:val="24"/>
          <w:szCs w:val="24"/>
        </w:rPr>
        <w:t xml:space="preserve"> mandatory (M) and optional (O)</w:t>
      </w:r>
      <w:r w:rsidRPr="00E83B2A">
        <w:rPr>
          <w:rFonts w:asciiTheme="minorHAnsi" w:hAnsiTheme="minorHAnsi" w:cstheme="minorHAnsi"/>
          <w:sz w:val="24"/>
          <w:szCs w:val="24"/>
        </w:rPr>
        <w:t xml:space="preserve"> fields:</w:t>
      </w:r>
    </w:p>
    <w:p w14:paraId="1DFBF3A0" w14:textId="77777777" w:rsidR="007D0E45" w:rsidRDefault="007D0E45" w:rsidP="007D0E45">
      <w:pPr>
        <w:pStyle w:val="ListParagraph"/>
        <w:numPr>
          <w:ilvl w:val="1"/>
          <w:numId w:val="8"/>
        </w:numPr>
        <w:ind w:left="709"/>
        <w:jc w:val="both"/>
        <w:rPr>
          <w:rFonts w:asciiTheme="minorHAnsi" w:hAnsiTheme="minorHAnsi" w:cstheme="minorHAnsi"/>
          <w:sz w:val="24"/>
          <w:szCs w:val="24"/>
        </w:rPr>
      </w:pPr>
      <w:r>
        <w:rPr>
          <w:rFonts w:asciiTheme="minorHAnsi" w:hAnsiTheme="minorHAnsi" w:cstheme="minorHAnsi"/>
          <w:sz w:val="24"/>
          <w:szCs w:val="24"/>
        </w:rPr>
        <w:t>CL No.: is an automatically populated field containing a consecutive number for each CL.</w:t>
      </w:r>
    </w:p>
    <w:p w14:paraId="65BE0CF3" w14:textId="77777777" w:rsidR="007D0E45" w:rsidRPr="00191C1E" w:rsidRDefault="007D0E45" w:rsidP="007D0E45">
      <w:pPr>
        <w:pStyle w:val="ListParagraph"/>
        <w:numPr>
          <w:ilvl w:val="1"/>
          <w:numId w:val="8"/>
        </w:numPr>
        <w:ind w:left="709"/>
        <w:jc w:val="both"/>
        <w:rPr>
          <w:rFonts w:asciiTheme="minorHAnsi" w:hAnsiTheme="minorHAnsi" w:cstheme="minorHAnsi"/>
          <w:sz w:val="24"/>
          <w:szCs w:val="24"/>
        </w:rPr>
      </w:pPr>
      <w:r w:rsidRPr="00191C1E">
        <w:rPr>
          <w:rFonts w:asciiTheme="minorHAnsi" w:hAnsiTheme="minorHAnsi" w:cstheme="minorHAnsi"/>
          <w:sz w:val="24"/>
          <w:szCs w:val="24"/>
        </w:rPr>
        <w:t>Donor CL. No.</w:t>
      </w:r>
      <w:r>
        <w:rPr>
          <w:rFonts w:asciiTheme="minorHAnsi" w:hAnsiTheme="minorHAnsi" w:cstheme="minorHAnsi"/>
          <w:sz w:val="24"/>
          <w:szCs w:val="24"/>
        </w:rPr>
        <w:t xml:space="preserve">: </w:t>
      </w:r>
      <w:r w:rsidRPr="00191C1E">
        <w:rPr>
          <w:rFonts w:asciiTheme="minorHAnsi" w:hAnsiTheme="minorHAnsi" w:cstheme="minorHAnsi"/>
          <w:sz w:val="24"/>
          <w:szCs w:val="24"/>
        </w:rPr>
        <w:t>reference from the donor agreement (O)</w:t>
      </w:r>
    </w:p>
    <w:p w14:paraId="4703BF96" w14:textId="77777777" w:rsidR="007D0E45" w:rsidRPr="00191C1E" w:rsidRDefault="007D0E45" w:rsidP="007D0E45">
      <w:pPr>
        <w:pStyle w:val="ListParagraph"/>
        <w:numPr>
          <w:ilvl w:val="1"/>
          <w:numId w:val="8"/>
        </w:numPr>
        <w:ind w:left="709"/>
        <w:jc w:val="both"/>
        <w:rPr>
          <w:rFonts w:asciiTheme="minorHAnsi" w:hAnsiTheme="minorHAnsi" w:cstheme="minorHAnsi"/>
          <w:sz w:val="24"/>
          <w:szCs w:val="24"/>
        </w:rPr>
      </w:pPr>
      <w:r w:rsidRPr="00191C1E">
        <w:rPr>
          <w:rFonts w:asciiTheme="minorHAnsi" w:hAnsiTheme="minorHAnsi" w:cstheme="minorHAnsi"/>
          <w:sz w:val="24"/>
          <w:szCs w:val="24"/>
        </w:rPr>
        <w:t>Reference</w:t>
      </w:r>
      <w:r>
        <w:rPr>
          <w:rFonts w:asciiTheme="minorHAnsi" w:hAnsiTheme="minorHAnsi" w:cstheme="minorHAnsi"/>
          <w:sz w:val="24"/>
          <w:szCs w:val="24"/>
        </w:rPr>
        <w:t xml:space="preserve">: </w:t>
      </w:r>
      <w:r w:rsidRPr="00191C1E">
        <w:rPr>
          <w:rFonts w:asciiTheme="minorHAnsi" w:hAnsiTheme="minorHAnsi" w:cstheme="minorHAnsi"/>
          <w:sz w:val="24"/>
          <w:szCs w:val="24"/>
        </w:rPr>
        <w:t>from the donor agreement (O)</w:t>
      </w:r>
    </w:p>
    <w:p w14:paraId="75D9BA40" w14:textId="77777777" w:rsidR="007D0E45" w:rsidRPr="00191C1E" w:rsidRDefault="007D0E45" w:rsidP="007D0E45">
      <w:pPr>
        <w:pStyle w:val="ListParagraph"/>
        <w:numPr>
          <w:ilvl w:val="1"/>
          <w:numId w:val="8"/>
        </w:numPr>
        <w:ind w:left="709"/>
        <w:jc w:val="both"/>
        <w:rPr>
          <w:rFonts w:asciiTheme="minorHAnsi" w:hAnsiTheme="minorHAnsi" w:cstheme="minorHAnsi"/>
          <w:sz w:val="24"/>
          <w:szCs w:val="24"/>
        </w:rPr>
      </w:pPr>
      <w:r w:rsidRPr="00191C1E">
        <w:rPr>
          <w:rFonts w:asciiTheme="minorHAnsi" w:hAnsiTheme="minorHAnsi" w:cstheme="minorHAnsi"/>
          <w:sz w:val="24"/>
          <w:szCs w:val="24"/>
        </w:rPr>
        <w:t>Activity</w:t>
      </w:r>
      <w:r>
        <w:rPr>
          <w:rFonts w:asciiTheme="minorHAnsi" w:hAnsiTheme="minorHAnsi" w:cstheme="minorHAnsi"/>
          <w:sz w:val="24"/>
          <w:szCs w:val="24"/>
        </w:rPr>
        <w:t>:</w:t>
      </w:r>
      <w:r w:rsidRPr="00191C1E">
        <w:rPr>
          <w:rFonts w:asciiTheme="minorHAnsi" w:hAnsiTheme="minorHAnsi" w:cstheme="minorHAnsi"/>
          <w:sz w:val="24"/>
          <w:szCs w:val="24"/>
        </w:rPr>
        <w:t xml:space="preserve"> s</w:t>
      </w:r>
      <w:r>
        <w:rPr>
          <w:rFonts w:asciiTheme="minorHAnsi" w:hAnsiTheme="minorHAnsi" w:cstheme="minorHAnsi"/>
          <w:sz w:val="24"/>
          <w:szCs w:val="24"/>
        </w:rPr>
        <w:t>p</w:t>
      </w:r>
      <w:r w:rsidRPr="00191C1E">
        <w:rPr>
          <w:rFonts w:asciiTheme="minorHAnsi" w:hAnsiTheme="minorHAnsi" w:cstheme="minorHAnsi"/>
          <w:sz w:val="24"/>
          <w:szCs w:val="24"/>
        </w:rPr>
        <w:t>ecifies the type of activity that will take place per the donor agreement (M)</w:t>
      </w:r>
    </w:p>
    <w:p w14:paraId="3CCB2482" w14:textId="77777777" w:rsidR="007D0E45" w:rsidRPr="00191C1E" w:rsidRDefault="007D0E45" w:rsidP="007D0E45">
      <w:pPr>
        <w:pStyle w:val="ListParagraph"/>
        <w:numPr>
          <w:ilvl w:val="1"/>
          <w:numId w:val="8"/>
        </w:numPr>
        <w:spacing w:after="240"/>
        <w:ind w:left="709"/>
        <w:jc w:val="both"/>
        <w:rPr>
          <w:rFonts w:asciiTheme="minorHAnsi" w:hAnsiTheme="minorHAnsi" w:cstheme="minorHAnsi"/>
          <w:sz w:val="24"/>
          <w:szCs w:val="24"/>
        </w:rPr>
      </w:pPr>
      <w:r>
        <w:rPr>
          <w:rFonts w:asciiTheme="minorHAnsi" w:hAnsiTheme="minorHAnsi" w:cstheme="minorHAnsi"/>
          <w:sz w:val="24"/>
          <w:szCs w:val="24"/>
        </w:rPr>
        <w:t>CB Amou</w:t>
      </w:r>
      <w:r w:rsidRPr="00191C1E">
        <w:rPr>
          <w:rFonts w:asciiTheme="minorHAnsi" w:hAnsiTheme="minorHAnsi" w:cstheme="minorHAnsi"/>
          <w:sz w:val="24"/>
          <w:szCs w:val="24"/>
        </w:rPr>
        <w:t>nt</w:t>
      </w:r>
      <w:r>
        <w:rPr>
          <w:rFonts w:asciiTheme="minorHAnsi" w:hAnsiTheme="minorHAnsi" w:cstheme="minorHAnsi"/>
          <w:sz w:val="24"/>
          <w:szCs w:val="24"/>
        </w:rPr>
        <w:t>:</w:t>
      </w:r>
      <w:r w:rsidRPr="00191C1E">
        <w:rPr>
          <w:rFonts w:asciiTheme="minorHAnsi" w:hAnsiTheme="minorHAnsi" w:cstheme="minorHAnsi"/>
          <w:sz w:val="24"/>
          <w:szCs w:val="24"/>
        </w:rPr>
        <w:t xml:space="preserve"> includes the amount of the activity for the budget line</w:t>
      </w:r>
      <w:r>
        <w:rPr>
          <w:rFonts w:asciiTheme="minorHAnsi" w:hAnsiTheme="minorHAnsi" w:cstheme="minorHAnsi"/>
          <w:sz w:val="24"/>
          <w:szCs w:val="24"/>
        </w:rPr>
        <w:t xml:space="preserve"> based on the agreement currency</w:t>
      </w:r>
      <w:r w:rsidRPr="00191C1E">
        <w:rPr>
          <w:rFonts w:asciiTheme="minorHAnsi" w:hAnsiTheme="minorHAnsi" w:cstheme="minorHAnsi"/>
          <w:sz w:val="24"/>
          <w:szCs w:val="24"/>
        </w:rPr>
        <w:t xml:space="preserve"> </w:t>
      </w:r>
      <w:r>
        <w:rPr>
          <w:rFonts w:asciiTheme="minorHAnsi" w:hAnsiTheme="minorHAnsi" w:cstheme="minorHAnsi"/>
          <w:sz w:val="24"/>
          <w:szCs w:val="24"/>
        </w:rPr>
        <w:t xml:space="preserve">(M). The field CB Amount (USD) will automatically convert the CB amount to USD based on the application exchange rate. </w:t>
      </w:r>
    </w:p>
    <w:p w14:paraId="5844616C" w14:textId="77777777" w:rsidR="007D0E45" w:rsidRDefault="007D0E45" w:rsidP="007D0E45">
      <w:pPr>
        <w:pStyle w:val="BodyText"/>
        <w:spacing w:before="0" w:after="240"/>
        <w:ind w:left="142"/>
        <w:jc w:val="both"/>
        <w:rPr>
          <w:rFonts w:asciiTheme="minorHAnsi" w:hAnsiTheme="minorHAnsi" w:cstheme="minorHAnsi"/>
          <w:sz w:val="24"/>
          <w:szCs w:val="24"/>
        </w:rPr>
      </w:pPr>
      <w:r w:rsidRPr="003E706C">
        <w:rPr>
          <w:rFonts w:asciiTheme="minorHAnsi" w:hAnsiTheme="minorHAnsi" w:cstheme="minorHAnsi"/>
          <w:sz w:val="24"/>
          <w:szCs w:val="24"/>
        </w:rPr>
        <w:t xml:space="preserve">CLs can be deleted by selecting the delete </w:t>
      </w:r>
      <w:r>
        <w:rPr>
          <w:rFonts w:asciiTheme="minorHAnsi" w:hAnsiTheme="minorHAnsi" w:cstheme="minorHAnsi"/>
          <w:sz w:val="24"/>
          <w:szCs w:val="24"/>
        </w:rPr>
        <w:t xml:space="preserve">button </w:t>
      </w:r>
      <w:r w:rsidRPr="003E706C">
        <w:rPr>
          <w:rFonts w:asciiTheme="minorHAnsi" w:hAnsiTheme="minorHAnsi" w:cstheme="minorHAnsi"/>
          <w:sz w:val="24"/>
          <w:szCs w:val="24"/>
        </w:rPr>
        <w:t xml:space="preserve">at the end of the </w:t>
      </w:r>
      <w:r>
        <w:rPr>
          <w:rFonts w:asciiTheme="minorHAnsi" w:hAnsiTheme="minorHAnsi" w:cstheme="minorHAnsi"/>
          <w:sz w:val="24"/>
          <w:szCs w:val="24"/>
        </w:rPr>
        <w:t>row</w:t>
      </w:r>
      <w:r w:rsidRPr="003E706C">
        <w:rPr>
          <w:rFonts w:asciiTheme="minorHAnsi" w:hAnsiTheme="minorHAnsi" w:cstheme="minorHAnsi"/>
          <w:sz w:val="24"/>
          <w:szCs w:val="24"/>
        </w:rPr>
        <w:t>. CLs cannot be deleted if a task is linked to it</w:t>
      </w:r>
      <w:r>
        <w:rPr>
          <w:rFonts w:asciiTheme="minorHAnsi" w:hAnsiTheme="minorHAnsi" w:cstheme="minorHAnsi"/>
          <w:sz w:val="24"/>
          <w:szCs w:val="24"/>
        </w:rPr>
        <w:t xml:space="preserve"> and therefore, t</w:t>
      </w:r>
      <w:r w:rsidRPr="003E706C">
        <w:rPr>
          <w:rFonts w:asciiTheme="minorHAnsi" w:hAnsiTheme="minorHAnsi" w:cstheme="minorHAnsi"/>
          <w:sz w:val="24"/>
          <w:szCs w:val="24"/>
        </w:rPr>
        <w:t xml:space="preserve">he task must be delinked in the “Link Contribution Budget” page before </w:t>
      </w:r>
      <w:r>
        <w:rPr>
          <w:rFonts w:asciiTheme="minorHAnsi" w:hAnsiTheme="minorHAnsi" w:cstheme="minorHAnsi"/>
          <w:sz w:val="24"/>
          <w:szCs w:val="24"/>
        </w:rPr>
        <w:t>proceeding to remove the row.</w:t>
      </w:r>
    </w:p>
    <w:p w14:paraId="525A500A" w14:textId="77777777" w:rsidR="007D0E45" w:rsidRPr="003E706C" w:rsidRDefault="007D0E45" w:rsidP="007D0E45">
      <w:pPr>
        <w:pStyle w:val="BodyText"/>
        <w:spacing w:before="0" w:after="240"/>
        <w:ind w:left="142"/>
        <w:jc w:val="both"/>
        <w:rPr>
          <w:rFonts w:asciiTheme="minorHAnsi" w:hAnsiTheme="minorHAnsi" w:cstheme="minorHAnsi"/>
          <w:sz w:val="24"/>
          <w:szCs w:val="24"/>
        </w:rPr>
      </w:pPr>
      <w:r w:rsidRPr="003E706C">
        <w:rPr>
          <w:rFonts w:asciiTheme="minorHAnsi" w:hAnsiTheme="minorHAnsi" w:cstheme="minorHAnsi"/>
          <w:sz w:val="24"/>
          <w:szCs w:val="24"/>
        </w:rPr>
        <w:t>A message “Total of CB (USD) is greater than the Total Activity Amount” will be displayed if the sum of CB Amount (USD) exceeds the Total Activity Amount (USD).</w:t>
      </w:r>
      <w:r>
        <w:rPr>
          <w:rFonts w:asciiTheme="minorHAnsi" w:hAnsiTheme="minorHAnsi" w:cstheme="minorHAnsi"/>
          <w:sz w:val="24"/>
          <w:szCs w:val="24"/>
        </w:rPr>
        <w:t xml:space="preserve"> This is a warning message only and the user may continue entering details of the CB if desired.</w:t>
      </w:r>
    </w:p>
    <w:p w14:paraId="6DBD675F" w14:textId="77777777" w:rsidR="007D0E45" w:rsidRPr="003E706C" w:rsidRDefault="007D0E45" w:rsidP="007D0E45">
      <w:pPr>
        <w:pStyle w:val="BodyText"/>
        <w:spacing w:before="0" w:after="240"/>
        <w:ind w:left="142"/>
        <w:jc w:val="both"/>
        <w:rPr>
          <w:rFonts w:asciiTheme="minorHAnsi" w:hAnsiTheme="minorHAnsi" w:cstheme="minorHAnsi"/>
          <w:sz w:val="24"/>
          <w:szCs w:val="24"/>
        </w:rPr>
      </w:pPr>
      <w:r>
        <w:rPr>
          <w:rFonts w:asciiTheme="minorHAnsi" w:hAnsiTheme="minorHAnsi" w:cstheme="minorHAnsi"/>
          <w:sz w:val="24"/>
          <w:szCs w:val="24"/>
        </w:rPr>
        <w:t xml:space="preserve">The details entered in the “Record Contribution Budget” page can be saved at any time by selecting the save button at the bottom of the screen. Similarly, selecting the apply button will also save data; however, the user will be exited from the “Record Contribution Budget” screen. </w:t>
      </w:r>
    </w:p>
    <w:p w14:paraId="16339C41" w14:textId="77777777" w:rsidR="007D0E45" w:rsidRPr="007E64FC" w:rsidRDefault="007D0E45" w:rsidP="007D0E45">
      <w:pPr>
        <w:pStyle w:val="ListParagraph"/>
        <w:numPr>
          <w:ilvl w:val="0"/>
          <w:numId w:val="7"/>
        </w:numPr>
        <w:tabs>
          <w:tab w:val="left" w:pos="851"/>
        </w:tabs>
        <w:rPr>
          <w:rFonts w:asciiTheme="minorHAnsi" w:hAnsiTheme="minorHAnsi" w:cstheme="minorHAnsi"/>
          <w:b/>
          <w:color w:val="1E7FB8"/>
          <w:sz w:val="24"/>
          <w:szCs w:val="24"/>
        </w:rPr>
      </w:pPr>
      <w:r w:rsidRPr="007E64FC">
        <w:rPr>
          <w:rFonts w:asciiTheme="minorHAnsi" w:hAnsiTheme="minorHAnsi" w:cstheme="minorHAnsi"/>
          <w:b/>
          <w:color w:val="1E7FB8"/>
          <w:sz w:val="24"/>
          <w:szCs w:val="24"/>
        </w:rPr>
        <w:t>Contribution Budget by Phase</w:t>
      </w:r>
    </w:p>
    <w:p w14:paraId="54FE1D17" w14:textId="77777777" w:rsidR="007D0E45" w:rsidRDefault="007D0E45" w:rsidP="007D0E45">
      <w:pPr>
        <w:pStyle w:val="ListParagraph"/>
        <w:tabs>
          <w:tab w:val="left" w:pos="851"/>
        </w:tabs>
        <w:ind w:left="1224"/>
        <w:rPr>
          <w:rFonts w:asciiTheme="minorHAnsi" w:hAnsiTheme="minorHAnsi" w:cstheme="minorHAnsi"/>
          <w:b/>
          <w:color w:val="1E7FB8"/>
          <w:sz w:val="24"/>
          <w:szCs w:val="24"/>
        </w:rPr>
      </w:pPr>
    </w:p>
    <w:p w14:paraId="33AECD07" w14:textId="77777777" w:rsidR="007D0E45" w:rsidRPr="0065593E" w:rsidRDefault="007D0E45" w:rsidP="007D0E45">
      <w:pPr>
        <w:ind w:left="142"/>
        <w:jc w:val="both"/>
        <w:rPr>
          <w:rFonts w:asciiTheme="minorHAnsi" w:hAnsiTheme="minorHAnsi" w:cstheme="minorHAnsi"/>
        </w:rPr>
      </w:pPr>
      <w:r w:rsidRPr="0065593E">
        <w:rPr>
          <w:rFonts w:asciiTheme="minorHAnsi" w:hAnsiTheme="minorHAnsi" w:cstheme="minorHAnsi"/>
        </w:rPr>
        <w:t xml:space="preserve">The outputs or activities to be funded by the donor agreement </w:t>
      </w:r>
      <w:r>
        <w:rPr>
          <w:rFonts w:asciiTheme="minorHAnsi" w:hAnsiTheme="minorHAnsi" w:cstheme="minorHAnsi"/>
        </w:rPr>
        <w:t>may be</w:t>
      </w:r>
      <w:r w:rsidRPr="0065593E">
        <w:rPr>
          <w:rFonts w:asciiTheme="minorHAnsi" w:hAnsiTheme="minorHAnsi" w:cstheme="minorHAnsi"/>
        </w:rPr>
        <w:t xml:space="preserve"> time-bound </w:t>
      </w:r>
      <w:r>
        <w:rPr>
          <w:rFonts w:asciiTheme="minorHAnsi" w:hAnsiTheme="minorHAnsi" w:cstheme="minorHAnsi"/>
        </w:rPr>
        <w:t xml:space="preserve">and the donor may require WHO to provide interim reports at the end of the defined phases of the implementation period. If this is the case, phases may be defined in the CB in the “Contribution Budget by </w:t>
      </w:r>
      <w:r>
        <w:rPr>
          <w:rFonts w:asciiTheme="minorHAnsi" w:hAnsiTheme="minorHAnsi" w:cstheme="minorHAnsi"/>
        </w:rPr>
        <w:lastRenderedPageBreak/>
        <w:t>Phase” section of the “Record Contribution Budget”</w:t>
      </w:r>
      <w:r w:rsidRPr="0065593E">
        <w:rPr>
          <w:rFonts w:asciiTheme="minorHAnsi" w:hAnsiTheme="minorHAnsi" w:cstheme="minorHAnsi"/>
        </w:rPr>
        <w:t xml:space="preserve">. Phases are the milestones or deliverables set by the donor.  If the milestones or deliverables trigger separate payments in the course of the agreement period, the phases in the </w:t>
      </w:r>
      <w:r>
        <w:rPr>
          <w:rFonts w:asciiTheme="minorHAnsi" w:hAnsiTheme="minorHAnsi" w:cstheme="minorHAnsi"/>
        </w:rPr>
        <w:t>CB</w:t>
      </w:r>
      <w:r w:rsidRPr="0065593E">
        <w:rPr>
          <w:rFonts w:asciiTheme="minorHAnsi" w:hAnsiTheme="minorHAnsi" w:cstheme="minorHAnsi"/>
        </w:rPr>
        <w:t xml:space="preserve"> can be established to tie in with the instalment schedule set up for the award.</w:t>
      </w:r>
      <w:r>
        <w:rPr>
          <w:rFonts w:asciiTheme="minorHAnsi" w:hAnsiTheme="minorHAnsi" w:cstheme="minorHAnsi"/>
        </w:rPr>
        <w:t xml:space="preserve"> Setting up phases in the CB is optional.</w:t>
      </w:r>
    </w:p>
    <w:p w14:paraId="53FC5EEE" w14:textId="77777777" w:rsidR="007D0E45" w:rsidRPr="00FA0C03" w:rsidRDefault="007D0E45" w:rsidP="007D0E45">
      <w:pPr>
        <w:ind w:left="142"/>
        <w:jc w:val="both"/>
        <w:rPr>
          <w:rFonts w:asciiTheme="minorHAnsi" w:hAnsiTheme="minorHAnsi" w:cstheme="minorHAnsi"/>
        </w:rPr>
      </w:pPr>
    </w:p>
    <w:p w14:paraId="13D2C50D" w14:textId="77777777" w:rsidR="007D0E45" w:rsidRDefault="007D0E45" w:rsidP="007D0E45">
      <w:pPr>
        <w:ind w:left="142"/>
        <w:jc w:val="both"/>
        <w:rPr>
          <w:rFonts w:asciiTheme="minorHAnsi" w:hAnsiTheme="minorHAnsi" w:cstheme="minorHAnsi"/>
        </w:rPr>
      </w:pPr>
      <w:r>
        <w:rPr>
          <w:rFonts w:asciiTheme="minorHAnsi" w:hAnsiTheme="minorHAnsi" w:cstheme="minorHAnsi"/>
        </w:rPr>
        <w:t>T</w:t>
      </w:r>
      <w:r w:rsidRPr="00980E3F">
        <w:rPr>
          <w:rFonts w:asciiTheme="minorHAnsi" w:hAnsiTheme="minorHAnsi" w:cstheme="minorHAnsi"/>
        </w:rPr>
        <w:t>he phase start and end date</w:t>
      </w:r>
      <w:r>
        <w:rPr>
          <w:rFonts w:asciiTheme="minorHAnsi" w:hAnsiTheme="minorHAnsi" w:cstheme="minorHAnsi"/>
        </w:rPr>
        <w:t xml:space="preserve"> must fall</w:t>
      </w:r>
      <w:r w:rsidRPr="00980E3F">
        <w:rPr>
          <w:rFonts w:asciiTheme="minorHAnsi" w:hAnsiTheme="minorHAnsi" w:cstheme="minorHAnsi"/>
        </w:rPr>
        <w:t xml:space="preserve"> within the award start and end dates.</w:t>
      </w:r>
      <w:r>
        <w:rPr>
          <w:rFonts w:asciiTheme="minorHAnsi" w:hAnsiTheme="minorHAnsi" w:cstheme="minorHAnsi"/>
        </w:rPr>
        <w:t xml:space="preserve"> Similarly, </w:t>
      </w:r>
      <w:r w:rsidRPr="00FA0C03">
        <w:rPr>
          <w:rFonts w:asciiTheme="minorHAnsi" w:hAnsiTheme="minorHAnsi" w:cstheme="minorHAnsi"/>
        </w:rPr>
        <w:t>phase dates cannot overlap across rows nor have time gaps.</w:t>
      </w:r>
      <w:r>
        <w:rPr>
          <w:rFonts w:asciiTheme="minorHAnsi" w:hAnsiTheme="minorHAnsi" w:cstheme="minorHAnsi"/>
        </w:rPr>
        <w:t xml:space="preserve"> The dates must be corrected in order to proceed with the CB.</w:t>
      </w:r>
    </w:p>
    <w:p w14:paraId="17DE4F7A" w14:textId="77777777" w:rsidR="007D0E45" w:rsidRDefault="007D0E45" w:rsidP="007D0E45">
      <w:pPr>
        <w:ind w:left="142"/>
        <w:jc w:val="both"/>
        <w:rPr>
          <w:rFonts w:asciiTheme="minorHAnsi" w:hAnsiTheme="minorHAnsi" w:cstheme="minorHAnsi"/>
        </w:rPr>
      </w:pPr>
    </w:p>
    <w:p w14:paraId="469BC74C" w14:textId="77777777" w:rsidR="007D0E45" w:rsidRPr="008057DE" w:rsidRDefault="007D0E45" w:rsidP="007D0E45">
      <w:pPr>
        <w:ind w:left="142"/>
        <w:jc w:val="both"/>
        <w:rPr>
          <w:rFonts w:asciiTheme="minorHAnsi" w:hAnsiTheme="minorHAnsi" w:cstheme="minorHAnsi"/>
        </w:rPr>
      </w:pPr>
      <w:r>
        <w:rPr>
          <w:rFonts w:asciiTheme="minorHAnsi" w:hAnsiTheme="minorHAnsi" w:cstheme="minorHAnsi"/>
        </w:rPr>
        <w:t>Phases are planned by CL No. Therefore, in order to enter a phase, select the CL No under “Contribution Budget Line Details”, and enter relevant phase information. The following message will appear if the total phase amount exceeds the balance of the CL “</w:t>
      </w:r>
      <w:r w:rsidRPr="008057DE">
        <w:rPr>
          <w:rFonts w:asciiTheme="minorHAnsi" w:hAnsiTheme="minorHAnsi" w:cstheme="minorHAnsi"/>
        </w:rPr>
        <w:t>Total of Phase Amount (USD) cannot be greater than CB Amount (USD) for CL No. xx”. This must be corrected in order to proceed with the CB.</w:t>
      </w:r>
      <w:r>
        <w:rPr>
          <w:rFonts w:asciiTheme="minorHAnsi" w:hAnsiTheme="minorHAnsi" w:cstheme="minorHAnsi"/>
        </w:rPr>
        <w:t xml:space="preserve"> The phase amount in agreement currency, once entered, will automatically calculate the amount in USD based on the application exchange rate.</w:t>
      </w:r>
    </w:p>
    <w:p w14:paraId="61398F7D" w14:textId="77777777" w:rsidR="007D0E45" w:rsidRPr="008057DE" w:rsidRDefault="007D0E45" w:rsidP="007D0E45">
      <w:pPr>
        <w:jc w:val="both"/>
        <w:rPr>
          <w:rFonts w:asciiTheme="minorHAnsi" w:hAnsiTheme="minorHAnsi" w:cstheme="minorHAnsi"/>
        </w:rPr>
      </w:pPr>
    </w:p>
    <w:p w14:paraId="7842A94A" w14:textId="77777777" w:rsidR="007D0E45" w:rsidRPr="00026B6C" w:rsidRDefault="007D0E45" w:rsidP="007D0E45">
      <w:pPr>
        <w:ind w:left="142"/>
        <w:jc w:val="both"/>
        <w:rPr>
          <w:rFonts w:asciiTheme="minorHAnsi" w:hAnsiTheme="minorHAnsi" w:cstheme="minorHAnsi"/>
        </w:rPr>
      </w:pPr>
      <w:r w:rsidRPr="00026B6C">
        <w:rPr>
          <w:rFonts w:asciiTheme="minorHAnsi" w:hAnsiTheme="minorHAnsi" w:cstheme="minorHAnsi"/>
        </w:rPr>
        <w:t xml:space="preserve">Phases (Phase number, phase start date and phase end date) when defined for a </w:t>
      </w:r>
      <w:r>
        <w:rPr>
          <w:rFonts w:asciiTheme="minorHAnsi" w:hAnsiTheme="minorHAnsi" w:cstheme="minorHAnsi"/>
        </w:rPr>
        <w:t>CL</w:t>
      </w:r>
      <w:r w:rsidRPr="00026B6C">
        <w:rPr>
          <w:rFonts w:asciiTheme="minorHAnsi" w:hAnsiTheme="minorHAnsi" w:cstheme="minorHAnsi"/>
        </w:rPr>
        <w:t xml:space="preserve"> </w:t>
      </w:r>
      <w:r>
        <w:rPr>
          <w:rFonts w:asciiTheme="minorHAnsi" w:hAnsiTheme="minorHAnsi" w:cstheme="minorHAnsi"/>
        </w:rPr>
        <w:t>are</w:t>
      </w:r>
      <w:r w:rsidRPr="00026B6C">
        <w:rPr>
          <w:rFonts w:asciiTheme="minorHAnsi" w:hAnsiTheme="minorHAnsi" w:cstheme="minorHAnsi"/>
        </w:rPr>
        <w:t xml:space="preserve"> copied to other </w:t>
      </w:r>
      <w:r>
        <w:rPr>
          <w:rFonts w:asciiTheme="minorHAnsi" w:hAnsiTheme="minorHAnsi" w:cstheme="minorHAnsi"/>
        </w:rPr>
        <w:t>CLs</w:t>
      </w:r>
      <w:r w:rsidRPr="00026B6C">
        <w:rPr>
          <w:rFonts w:asciiTheme="minorHAnsi" w:hAnsiTheme="minorHAnsi" w:cstheme="minorHAnsi"/>
        </w:rPr>
        <w:t xml:space="preserve"> automatically.</w:t>
      </w:r>
    </w:p>
    <w:p w14:paraId="306577E4" w14:textId="77777777" w:rsidR="007D0E45" w:rsidRDefault="007D0E45" w:rsidP="007D0E45">
      <w:pPr>
        <w:tabs>
          <w:tab w:val="left" w:pos="851"/>
        </w:tabs>
        <w:jc w:val="both"/>
        <w:rPr>
          <w:rFonts w:asciiTheme="minorHAnsi" w:hAnsiTheme="minorHAnsi" w:cstheme="minorHAnsi"/>
          <w:b/>
          <w:color w:val="1E7FB8"/>
          <w:lang w:val="en-US"/>
        </w:rPr>
      </w:pPr>
    </w:p>
    <w:p w14:paraId="3FB530FB" w14:textId="77777777" w:rsidR="007D0E45" w:rsidRPr="00026B6C" w:rsidRDefault="007D0E45" w:rsidP="007D0E45">
      <w:pPr>
        <w:ind w:left="142"/>
        <w:jc w:val="both"/>
        <w:rPr>
          <w:rFonts w:asciiTheme="minorHAnsi" w:hAnsiTheme="minorHAnsi" w:cstheme="minorHAnsi"/>
        </w:rPr>
      </w:pPr>
      <w:r w:rsidRPr="00026B6C">
        <w:rPr>
          <w:rFonts w:asciiTheme="minorHAnsi" w:hAnsiTheme="minorHAnsi" w:cstheme="minorHAnsi"/>
        </w:rPr>
        <w:t>There are 2 additional fields available in the C</w:t>
      </w:r>
      <w:r>
        <w:rPr>
          <w:rFonts w:asciiTheme="minorHAnsi" w:hAnsiTheme="minorHAnsi" w:cstheme="minorHAnsi"/>
        </w:rPr>
        <w:t xml:space="preserve">ontribution </w:t>
      </w:r>
      <w:r w:rsidRPr="00026B6C">
        <w:rPr>
          <w:rFonts w:asciiTheme="minorHAnsi" w:hAnsiTheme="minorHAnsi" w:cstheme="minorHAnsi"/>
        </w:rPr>
        <w:t>B</w:t>
      </w:r>
      <w:r>
        <w:rPr>
          <w:rFonts w:asciiTheme="minorHAnsi" w:hAnsiTheme="minorHAnsi" w:cstheme="minorHAnsi"/>
        </w:rPr>
        <w:t>udget</w:t>
      </w:r>
      <w:r w:rsidRPr="00026B6C">
        <w:rPr>
          <w:rFonts w:asciiTheme="minorHAnsi" w:hAnsiTheme="minorHAnsi" w:cstheme="minorHAnsi"/>
        </w:rPr>
        <w:t xml:space="preserve"> by Phase zone: Report</w:t>
      </w:r>
      <w:r>
        <w:rPr>
          <w:rFonts w:asciiTheme="minorHAnsi" w:hAnsiTheme="minorHAnsi" w:cstheme="minorHAnsi"/>
        </w:rPr>
        <w:t>ed</w:t>
      </w:r>
      <w:r w:rsidRPr="00026B6C">
        <w:rPr>
          <w:rFonts w:asciiTheme="minorHAnsi" w:hAnsiTheme="minorHAnsi" w:cstheme="minorHAnsi"/>
        </w:rPr>
        <w:t xml:space="preserve"> Encumbrance Amount (USD) and Reported Expenditure Amount (USD</w:t>
      </w:r>
      <w:r>
        <w:rPr>
          <w:rFonts w:asciiTheme="minorHAnsi" w:hAnsiTheme="minorHAnsi" w:cstheme="minorHAnsi"/>
        </w:rPr>
        <w:t>). Specifically, r</w:t>
      </w:r>
      <w:r w:rsidRPr="00026B6C">
        <w:rPr>
          <w:rFonts w:asciiTheme="minorHAnsi" w:hAnsiTheme="minorHAnsi" w:cstheme="minorHAnsi"/>
        </w:rPr>
        <w:t xml:space="preserve">eported Encumbrance Amount (USD) is available for entering the encumbrance amount </w:t>
      </w:r>
      <w:r>
        <w:rPr>
          <w:rFonts w:asciiTheme="minorHAnsi" w:hAnsiTheme="minorHAnsi" w:cstheme="minorHAnsi"/>
        </w:rPr>
        <w:t xml:space="preserve">actually </w:t>
      </w:r>
      <w:r w:rsidRPr="00026B6C">
        <w:rPr>
          <w:rFonts w:asciiTheme="minorHAnsi" w:hAnsiTheme="minorHAnsi" w:cstheme="minorHAnsi"/>
        </w:rPr>
        <w:t>reported to the donor for the phase while Reported Expenditure Amount (USD</w:t>
      </w:r>
      <w:r>
        <w:rPr>
          <w:rFonts w:asciiTheme="minorHAnsi" w:hAnsiTheme="minorHAnsi" w:cstheme="minorHAnsi"/>
        </w:rPr>
        <w:t>)</w:t>
      </w:r>
      <w:r w:rsidRPr="00362265">
        <w:rPr>
          <w:rFonts w:asciiTheme="minorHAnsi" w:hAnsiTheme="minorHAnsi" w:cstheme="minorHAnsi"/>
        </w:rPr>
        <w:t xml:space="preserve"> </w:t>
      </w:r>
      <w:r w:rsidRPr="00026B6C">
        <w:rPr>
          <w:rFonts w:asciiTheme="minorHAnsi" w:hAnsiTheme="minorHAnsi" w:cstheme="minorHAnsi"/>
        </w:rPr>
        <w:t>is available for entering</w:t>
      </w:r>
      <w:r>
        <w:rPr>
          <w:rFonts w:asciiTheme="minorHAnsi" w:hAnsiTheme="minorHAnsi" w:cstheme="minorHAnsi"/>
        </w:rPr>
        <w:t xml:space="preserve"> </w:t>
      </w:r>
      <w:r w:rsidRPr="00362265">
        <w:rPr>
          <w:rFonts w:asciiTheme="minorHAnsi" w:hAnsiTheme="minorHAnsi" w:cstheme="minorHAnsi"/>
        </w:rPr>
        <w:t>expenditure amount</w:t>
      </w:r>
      <w:r>
        <w:rPr>
          <w:rFonts w:asciiTheme="minorHAnsi" w:hAnsiTheme="minorHAnsi" w:cstheme="minorHAnsi"/>
        </w:rPr>
        <w:t>s</w:t>
      </w:r>
      <w:r w:rsidRPr="00362265">
        <w:rPr>
          <w:rFonts w:asciiTheme="minorHAnsi" w:hAnsiTheme="minorHAnsi" w:cstheme="minorHAnsi"/>
        </w:rPr>
        <w:t xml:space="preserve"> reported to</w:t>
      </w:r>
      <w:r>
        <w:rPr>
          <w:rFonts w:asciiTheme="minorHAnsi" w:hAnsiTheme="minorHAnsi" w:cstheme="minorHAnsi"/>
        </w:rPr>
        <w:t xml:space="preserve"> the</w:t>
      </w:r>
      <w:r w:rsidRPr="00362265">
        <w:rPr>
          <w:rFonts w:asciiTheme="minorHAnsi" w:hAnsiTheme="minorHAnsi" w:cstheme="minorHAnsi"/>
        </w:rPr>
        <w:t xml:space="preserve"> donor for the phase.</w:t>
      </w:r>
      <w:r>
        <w:rPr>
          <w:rFonts w:asciiTheme="minorHAnsi" w:hAnsiTheme="minorHAnsi" w:cstheme="minorHAnsi"/>
        </w:rPr>
        <w:t xml:space="preserve">  Both fields are optional and are manually entered once the phase has lapsed and the amounts have been reported to the donor, for future reference.</w:t>
      </w:r>
    </w:p>
    <w:p w14:paraId="2524EE25" w14:textId="77777777" w:rsidR="007D0E45" w:rsidRPr="00FA0C03" w:rsidRDefault="007D0E45" w:rsidP="007D0E45">
      <w:pPr>
        <w:ind w:left="142"/>
        <w:jc w:val="both"/>
        <w:rPr>
          <w:rFonts w:asciiTheme="minorHAnsi" w:hAnsiTheme="minorHAnsi" w:cstheme="minorHAnsi"/>
        </w:rPr>
      </w:pPr>
      <w:r w:rsidRPr="00FA0C03">
        <w:rPr>
          <w:rFonts w:asciiTheme="minorHAnsi" w:hAnsiTheme="minorHAnsi" w:cstheme="minorHAnsi"/>
        </w:rPr>
        <w:br w:type="page"/>
      </w:r>
    </w:p>
    <w:p w14:paraId="14D0B692" w14:textId="77777777" w:rsidR="007D0E45" w:rsidRPr="00F4348E" w:rsidRDefault="007D0E45" w:rsidP="007D0E45">
      <w:pPr>
        <w:pStyle w:val="ListParagraph"/>
        <w:numPr>
          <w:ilvl w:val="2"/>
          <w:numId w:val="5"/>
        </w:numPr>
        <w:tabs>
          <w:tab w:val="left" w:pos="851"/>
        </w:tabs>
        <w:ind w:hanging="788"/>
        <w:rPr>
          <w:rFonts w:asciiTheme="minorHAnsi" w:hAnsiTheme="minorHAnsi" w:cstheme="minorHAnsi"/>
          <w:b/>
          <w:color w:val="1E7FB8"/>
          <w:sz w:val="26"/>
          <w:szCs w:val="26"/>
        </w:rPr>
      </w:pPr>
      <w:r w:rsidRPr="00F4348E">
        <w:rPr>
          <w:rFonts w:asciiTheme="minorHAnsi" w:hAnsiTheme="minorHAnsi" w:cstheme="minorHAnsi"/>
          <w:b/>
          <w:color w:val="1E7FB8"/>
          <w:sz w:val="26"/>
          <w:szCs w:val="26"/>
        </w:rPr>
        <w:lastRenderedPageBreak/>
        <w:t>Link Contribution Budget</w:t>
      </w:r>
    </w:p>
    <w:p w14:paraId="25F8AA33" w14:textId="77777777" w:rsidR="007D0E45" w:rsidRDefault="007D0E45" w:rsidP="007D0E45">
      <w:pPr>
        <w:pStyle w:val="ListParagraph"/>
        <w:tabs>
          <w:tab w:val="left" w:pos="851"/>
        </w:tabs>
        <w:ind w:left="360"/>
        <w:rPr>
          <w:rFonts w:asciiTheme="minorHAnsi" w:hAnsiTheme="minorHAnsi" w:cstheme="minorHAnsi"/>
          <w:b/>
          <w:color w:val="1E7FB8"/>
          <w:sz w:val="24"/>
          <w:szCs w:val="24"/>
        </w:rPr>
      </w:pPr>
    </w:p>
    <w:p w14:paraId="4FA631FB" w14:textId="77777777" w:rsidR="007D0E45" w:rsidRDefault="007D0E45" w:rsidP="007D0E45">
      <w:pPr>
        <w:ind w:left="142"/>
        <w:jc w:val="both"/>
        <w:rPr>
          <w:rFonts w:asciiTheme="minorHAnsi" w:hAnsiTheme="minorHAnsi" w:cstheme="minorHAnsi"/>
        </w:rPr>
      </w:pPr>
      <w:r w:rsidRPr="00FA0C03">
        <w:rPr>
          <w:rFonts w:asciiTheme="minorHAnsi" w:hAnsiTheme="minorHAnsi" w:cstheme="minorHAnsi"/>
        </w:rPr>
        <w:t xml:space="preserve">Once the </w:t>
      </w:r>
      <w:r>
        <w:rPr>
          <w:rFonts w:asciiTheme="minorHAnsi" w:hAnsiTheme="minorHAnsi" w:cstheme="minorHAnsi"/>
        </w:rPr>
        <w:t>CB</w:t>
      </w:r>
      <w:r w:rsidRPr="00FA0C03">
        <w:rPr>
          <w:rFonts w:asciiTheme="minorHAnsi" w:hAnsiTheme="minorHAnsi" w:cstheme="minorHAnsi"/>
        </w:rPr>
        <w:t xml:space="preserve"> for an award</w:t>
      </w:r>
      <w:r>
        <w:rPr>
          <w:rFonts w:asciiTheme="minorHAnsi" w:hAnsiTheme="minorHAnsi" w:cstheme="minorHAnsi"/>
        </w:rPr>
        <w:t xml:space="preserve"> (A)</w:t>
      </w:r>
      <w:r w:rsidRPr="00FA0C03">
        <w:rPr>
          <w:rFonts w:asciiTheme="minorHAnsi" w:hAnsiTheme="minorHAnsi" w:cstheme="minorHAnsi"/>
        </w:rPr>
        <w:t xml:space="preserve"> is recorded, the Award Manager/Award Administrator enters data in the </w:t>
      </w:r>
      <w:r>
        <w:rPr>
          <w:rFonts w:asciiTheme="minorHAnsi" w:hAnsiTheme="minorHAnsi" w:cstheme="minorHAnsi"/>
        </w:rPr>
        <w:t>“</w:t>
      </w:r>
      <w:r w:rsidRPr="00FA0C03">
        <w:rPr>
          <w:rFonts w:asciiTheme="minorHAnsi" w:hAnsiTheme="minorHAnsi" w:cstheme="minorHAnsi"/>
        </w:rPr>
        <w:t>Link Contribution Budget</w:t>
      </w:r>
      <w:r>
        <w:rPr>
          <w:rFonts w:asciiTheme="minorHAnsi" w:hAnsiTheme="minorHAnsi" w:cstheme="minorHAnsi"/>
        </w:rPr>
        <w:t>” page to link the CLs</w:t>
      </w:r>
      <w:r w:rsidRPr="00FA0C03">
        <w:rPr>
          <w:rFonts w:asciiTheme="minorHAnsi" w:hAnsiTheme="minorHAnsi" w:cstheme="minorHAnsi"/>
        </w:rPr>
        <w:t xml:space="preserve"> to the </w:t>
      </w:r>
      <w:r>
        <w:rPr>
          <w:rFonts w:asciiTheme="minorHAnsi" w:hAnsiTheme="minorHAnsi" w:cstheme="minorHAnsi"/>
        </w:rPr>
        <w:t>t</w:t>
      </w:r>
      <w:r w:rsidRPr="00FA0C03">
        <w:rPr>
          <w:rFonts w:asciiTheme="minorHAnsi" w:hAnsiTheme="minorHAnsi" w:cstheme="minorHAnsi"/>
        </w:rPr>
        <w:t>asks</w:t>
      </w:r>
      <w:r>
        <w:rPr>
          <w:rFonts w:asciiTheme="minorHAnsi" w:hAnsiTheme="minorHAnsi" w:cstheme="minorHAnsi"/>
        </w:rPr>
        <w:t xml:space="preserve"> (T)</w:t>
      </w:r>
      <w:r w:rsidRPr="00FA0C03">
        <w:rPr>
          <w:rFonts w:asciiTheme="minorHAnsi" w:hAnsiTheme="minorHAnsi" w:cstheme="minorHAnsi"/>
        </w:rPr>
        <w:t xml:space="preserve"> in the </w:t>
      </w:r>
      <w:r>
        <w:rPr>
          <w:rFonts w:asciiTheme="minorHAnsi" w:hAnsiTheme="minorHAnsi" w:cstheme="minorHAnsi"/>
        </w:rPr>
        <w:t>p</w:t>
      </w:r>
      <w:r w:rsidRPr="00FA0C03">
        <w:rPr>
          <w:rFonts w:asciiTheme="minorHAnsi" w:hAnsiTheme="minorHAnsi" w:cstheme="minorHAnsi"/>
        </w:rPr>
        <w:t>roject</w:t>
      </w:r>
      <w:r>
        <w:rPr>
          <w:rFonts w:asciiTheme="minorHAnsi" w:hAnsiTheme="minorHAnsi" w:cstheme="minorHAnsi"/>
        </w:rPr>
        <w:t xml:space="preserve"> (P)</w:t>
      </w:r>
      <w:r w:rsidRPr="00FA0C03">
        <w:rPr>
          <w:rFonts w:asciiTheme="minorHAnsi" w:hAnsiTheme="minorHAnsi" w:cstheme="minorHAnsi"/>
        </w:rPr>
        <w:t>.</w:t>
      </w:r>
      <w:r>
        <w:rPr>
          <w:rFonts w:asciiTheme="minorHAnsi" w:hAnsiTheme="minorHAnsi" w:cstheme="minorHAnsi"/>
        </w:rPr>
        <w:t xml:space="preserve"> </w:t>
      </w:r>
      <w:r w:rsidRPr="00FA0C03">
        <w:rPr>
          <w:rFonts w:asciiTheme="minorHAnsi" w:hAnsiTheme="minorHAnsi" w:cstheme="minorHAnsi"/>
        </w:rPr>
        <w:t xml:space="preserve">Any </w:t>
      </w:r>
      <w:r>
        <w:rPr>
          <w:rFonts w:asciiTheme="minorHAnsi" w:hAnsiTheme="minorHAnsi" w:cstheme="minorHAnsi"/>
        </w:rPr>
        <w:t>T</w:t>
      </w:r>
      <w:r w:rsidRPr="00FA0C03">
        <w:rPr>
          <w:rFonts w:asciiTheme="minorHAnsi" w:hAnsiTheme="minorHAnsi" w:cstheme="minorHAnsi"/>
        </w:rPr>
        <w:t xml:space="preserve">ask in the task structure hierarchy can be linked to a </w:t>
      </w:r>
      <w:r>
        <w:rPr>
          <w:rFonts w:asciiTheme="minorHAnsi" w:hAnsiTheme="minorHAnsi" w:cstheme="minorHAnsi"/>
        </w:rPr>
        <w:t>CL</w:t>
      </w:r>
      <w:r w:rsidRPr="00FA0C03">
        <w:rPr>
          <w:rFonts w:asciiTheme="minorHAnsi" w:hAnsiTheme="minorHAnsi" w:cstheme="minorHAnsi"/>
        </w:rPr>
        <w:t xml:space="preserve"> of an award.</w:t>
      </w:r>
      <w:r>
        <w:rPr>
          <w:rFonts w:asciiTheme="minorHAnsi" w:hAnsiTheme="minorHAnsi" w:cstheme="minorHAnsi"/>
        </w:rPr>
        <w:t xml:space="preserve"> The ‘Contribution Budget Planning Template’ included in section 1.2 of this SOP (p. 5) can be used to assist in planning the linkages. The CLs can optionally be linked to expenditure types (E) at the task level. Note that the p</w:t>
      </w:r>
      <w:r w:rsidRPr="00171EF2">
        <w:rPr>
          <w:rFonts w:asciiTheme="minorHAnsi" w:hAnsiTheme="minorHAnsi" w:cstheme="minorHAnsi"/>
        </w:rPr>
        <w:t xml:space="preserve">rojects for which </w:t>
      </w:r>
      <w:r>
        <w:rPr>
          <w:rFonts w:asciiTheme="minorHAnsi" w:hAnsiTheme="minorHAnsi" w:cstheme="minorHAnsi"/>
        </w:rPr>
        <w:t>t</w:t>
      </w:r>
      <w:r w:rsidRPr="00171EF2">
        <w:rPr>
          <w:rFonts w:asciiTheme="minorHAnsi" w:hAnsiTheme="minorHAnsi" w:cstheme="minorHAnsi"/>
        </w:rPr>
        <w:t>asks are being linked must be in approved status and the project must be work plan funded.</w:t>
      </w:r>
    </w:p>
    <w:p w14:paraId="35D840A7" w14:textId="77777777" w:rsidR="007D0E45" w:rsidRDefault="007D0E45" w:rsidP="007D0E45">
      <w:pPr>
        <w:ind w:left="142"/>
        <w:jc w:val="both"/>
        <w:rPr>
          <w:rFonts w:asciiTheme="minorHAnsi" w:hAnsiTheme="minorHAnsi" w:cstheme="minorHAnsi"/>
        </w:rPr>
      </w:pPr>
      <w:r>
        <w:rPr>
          <w:noProof/>
          <w:lang w:eastAsia="en-GB"/>
        </w:rPr>
        <mc:AlternateContent>
          <mc:Choice Requires="wps">
            <w:drawing>
              <wp:anchor distT="0" distB="0" distL="114300" distR="114300" simplePos="0" relativeHeight="251682816" behindDoc="0" locked="0" layoutInCell="1" allowOverlap="1" wp14:anchorId="1C7B8AE7" wp14:editId="4A8C8FB7">
                <wp:simplePos x="0" y="0"/>
                <wp:positionH relativeFrom="column">
                  <wp:posOffset>7731183</wp:posOffset>
                </wp:positionH>
                <wp:positionV relativeFrom="paragraph">
                  <wp:posOffset>2767734</wp:posOffset>
                </wp:positionV>
                <wp:extent cx="838200" cy="311727"/>
                <wp:effectExtent l="57150" t="38100" r="76200" b="88900"/>
                <wp:wrapNone/>
                <wp:docPr id="52" name="Rectangle 52"/>
                <wp:cNvGraphicFramePr/>
                <a:graphic xmlns:a="http://schemas.openxmlformats.org/drawingml/2006/main">
                  <a:graphicData uri="http://schemas.microsoft.com/office/word/2010/wordprocessingShape">
                    <wps:wsp>
                      <wps:cNvSpPr/>
                      <wps:spPr>
                        <a:xfrm>
                          <a:off x="0" y="0"/>
                          <a:ext cx="838200" cy="311727"/>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8909099" w14:textId="77777777" w:rsidR="007D0E45" w:rsidRPr="00E424F8" w:rsidRDefault="007D0E45" w:rsidP="007D0E45">
                            <w:pPr>
                              <w:jc w:val="center"/>
                              <w:rPr>
                                <w:sz w:val="16"/>
                                <w:szCs w:val="16"/>
                                <w:lang w:val="fr-CH"/>
                              </w:rPr>
                            </w:pPr>
                            <w:r w:rsidRPr="00E424F8">
                              <w:rPr>
                                <w:sz w:val="16"/>
                                <w:szCs w:val="16"/>
                                <w:lang w:val="fr-CH"/>
                              </w:rPr>
                              <w:t xml:space="preserve">Target </w:t>
                            </w:r>
                            <w:proofErr w:type="spellStart"/>
                            <w:r w:rsidRPr="00E424F8">
                              <w:rPr>
                                <w:sz w:val="16"/>
                                <w:szCs w:val="16"/>
                                <w:lang w:val="fr-CH"/>
                              </w:rPr>
                              <w:t>Amount</w:t>
                            </w:r>
                            <w:proofErr w:type="spellEnd"/>
                            <w:r w:rsidRPr="00E424F8">
                              <w:rPr>
                                <w:sz w:val="16"/>
                                <w:szCs w:val="16"/>
                                <w:lang w:val="fr-CH"/>
                              </w:rPr>
                              <w:t xml:space="preserve"> </w:t>
                            </w:r>
                            <w:r>
                              <w:rPr>
                                <w:sz w:val="16"/>
                                <w:szCs w:val="16"/>
                                <w:lang w:val="fr-CH"/>
                              </w:rPr>
                              <w:t>(</w:t>
                            </w:r>
                            <w:r w:rsidRPr="00E424F8">
                              <w:rPr>
                                <w:sz w:val="16"/>
                                <w:szCs w:val="16"/>
                                <w:lang w:val="fr-CH"/>
                              </w:rPr>
                              <w:t>US</w:t>
                            </w:r>
                            <w:r>
                              <w:rPr>
                                <w:sz w:val="16"/>
                                <w:szCs w:val="16"/>
                                <w:lang w:val="fr-CH"/>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0" style="position:absolute;left:0;text-align:left;margin-left:608.75pt;margin-top:217.95pt;width:66pt;height:2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" fillcolor="#a7bfde [1620]" strokecolor="#4579b8 [3044]">
                <v:fill color2="#e4ecf5 [500]" rotate="t" angle="180" colors="0 #a3c4ff;22938f #bfd5ff;1 #e5eeff" focus="100%" type="gradient"/>
                <v:shadow on="t" color="black" opacity="24903f" origin=",.5" offset="0,.55556mm"/>
                <v:textbox>
                  <w:txbxContent>
                    <w:p w14:paraId="28909099" w14:textId="77777777" w:rsidR="007D0E45" w:rsidRPr="00E424F8" w:rsidRDefault="007D0E45" w:rsidP="007D0E45">
                      <w:pPr>
                        <w:jc w:val="center"/>
                        <w:rPr>
                          <w:sz w:val="16"/>
                          <w:szCs w:val="16"/>
                          <w:lang w:val="fr-CH"/>
                        </w:rPr>
                      </w:pPr>
                      <w:r w:rsidRPr="00E424F8">
                        <w:rPr>
                          <w:sz w:val="16"/>
                          <w:szCs w:val="16"/>
                          <w:lang w:val="fr-CH"/>
                        </w:rPr>
                        <w:t xml:space="preserve">Target </w:t>
                      </w:r>
                      <w:proofErr w:type="spellStart"/>
                      <w:r w:rsidRPr="00E424F8">
                        <w:rPr>
                          <w:sz w:val="16"/>
                          <w:szCs w:val="16"/>
                          <w:lang w:val="fr-CH"/>
                        </w:rPr>
                        <w:t>Amount</w:t>
                      </w:r>
                      <w:proofErr w:type="spellEnd"/>
                      <w:r w:rsidRPr="00E424F8">
                        <w:rPr>
                          <w:sz w:val="16"/>
                          <w:szCs w:val="16"/>
                          <w:lang w:val="fr-CH"/>
                        </w:rPr>
                        <w:t xml:space="preserve"> </w:t>
                      </w:r>
                      <w:r>
                        <w:rPr>
                          <w:sz w:val="16"/>
                          <w:szCs w:val="16"/>
                          <w:lang w:val="fr-CH"/>
                        </w:rPr>
                        <w:t>(</w:t>
                      </w:r>
                      <w:r w:rsidRPr="00E424F8">
                        <w:rPr>
                          <w:sz w:val="16"/>
                          <w:szCs w:val="16"/>
                          <w:lang w:val="fr-CH"/>
                        </w:rPr>
                        <w:t>US</w:t>
                      </w:r>
                      <w:r>
                        <w:rPr>
                          <w:sz w:val="16"/>
                          <w:szCs w:val="16"/>
                          <w:lang w:val="fr-CH"/>
                        </w:rPr>
                        <w:t>D)</w:t>
                      </w:r>
                    </w:p>
                  </w:txbxContent>
                </v:textbox>
              </v:rect>
            </w:pict>
          </mc:Fallback>
        </mc:AlternateContent>
      </w:r>
      <w:r>
        <w:rPr>
          <w:noProof/>
          <w:lang w:eastAsia="en-GB"/>
        </w:rPr>
        <mc:AlternateContent>
          <mc:Choice Requires="wps">
            <w:drawing>
              <wp:anchor distT="0" distB="0" distL="114300" distR="114300" simplePos="0" relativeHeight="251673600" behindDoc="0" locked="0" layoutInCell="1" allowOverlap="1" wp14:anchorId="0D724A7B" wp14:editId="74A012D8">
                <wp:simplePos x="0" y="0"/>
                <wp:positionH relativeFrom="column">
                  <wp:posOffset>2967990</wp:posOffset>
                </wp:positionH>
                <wp:positionV relativeFrom="paragraph">
                  <wp:posOffset>1242695</wp:posOffset>
                </wp:positionV>
                <wp:extent cx="297180" cy="198120"/>
                <wp:effectExtent l="57150" t="19050" r="64770" b="87630"/>
                <wp:wrapNone/>
                <wp:docPr id="60" name="Straight Arrow Connector 60"/>
                <wp:cNvGraphicFramePr/>
                <a:graphic xmlns:a="http://schemas.openxmlformats.org/drawingml/2006/main">
                  <a:graphicData uri="http://schemas.microsoft.com/office/word/2010/wordprocessingShape">
                    <wps:wsp>
                      <wps:cNvCnPr/>
                      <wps:spPr>
                        <a:xfrm flipH="1">
                          <a:off x="0" y="0"/>
                          <a:ext cx="297180" cy="1981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233.7pt;margin-top:97.85pt;width:23.4pt;height:15.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" strokecolor="#c0504d [3205]"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BFFD138" wp14:editId="600A28C9">
                <wp:simplePos x="0" y="0"/>
                <wp:positionH relativeFrom="column">
                  <wp:posOffset>2967990</wp:posOffset>
                </wp:positionH>
                <wp:positionV relativeFrom="paragraph">
                  <wp:posOffset>2835275</wp:posOffset>
                </wp:positionV>
                <wp:extent cx="259080" cy="198120"/>
                <wp:effectExtent l="57150" t="19050" r="64770" b="87630"/>
                <wp:wrapNone/>
                <wp:docPr id="61" name="Straight Arrow Connector 61"/>
                <wp:cNvGraphicFramePr/>
                <a:graphic xmlns:a="http://schemas.openxmlformats.org/drawingml/2006/main">
                  <a:graphicData uri="http://schemas.microsoft.com/office/word/2010/wordprocessingShape">
                    <wps:wsp>
                      <wps:cNvCnPr/>
                      <wps:spPr>
                        <a:xfrm flipH="1">
                          <a:off x="0" y="0"/>
                          <a:ext cx="259080" cy="1981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233.7pt;margin-top:223.25pt;width:20.4pt;height:15.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" strokecolor="#c0504d [3205]"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0CB7FE3" wp14:editId="19F5EB47">
                <wp:simplePos x="0" y="0"/>
                <wp:positionH relativeFrom="column">
                  <wp:posOffset>8942070</wp:posOffset>
                </wp:positionH>
                <wp:positionV relativeFrom="paragraph">
                  <wp:posOffset>2652395</wp:posOffset>
                </wp:positionV>
                <wp:extent cx="274320" cy="335280"/>
                <wp:effectExtent l="0" t="0" r="11430" b="26670"/>
                <wp:wrapNone/>
                <wp:docPr id="59" name="Rectangle 59"/>
                <wp:cNvGraphicFramePr/>
                <a:graphic xmlns:a="http://schemas.openxmlformats.org/drawingml/2006/main">
                  <a:graphicData uri="http://schemas.microsoft.com/office/word/2010/wordprocessingShape">
                    <wps:wsp>
                      <wps:cNvSpPr/>
                      <wps:spPr>
                        <a:xfrm>
                          <a:off x="0" y="0"/>
                          <a:ext cx="274320" cy="3352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D07FCF9" w14:textId="77777777" w:rsidR="007D0E45" w:rsidRPr="003F5896" w:rsidRDefault="007D0E45" w:rsidP="007D0E45">
                            <w:pPr>
                              <w:jc w:val="both"/>
                              <w:rPr>
                                <w:color w:val="C0504D" w:themeColor="accent2"/>
                                <w:sz w:val="30"/>
                                <w:szCs w:val="30"/>
                                <w:lang w:val="fr-CH"/>
                              </w:rPr>
                            </w:pPr>
                            <w:r>
                              <w:rPr>
                                <w:color w:val="C0504D" w:themeColor="accent2"/>
                                <w:sz w:val="30"/>
                                <w:szCs w:val="30"/>
                                <w:lang w:val="fr-CH"/>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1" style="position:absolute;left:0;text-align:left;margin-left:704.1pt;margin-top:208.85pt;width:21.6pt;height: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" fillcolor="white [3201]" strokecolor="#c0504d [3205]" strokeweight="2pt">
                <v:textbox>
                  <w:txbxContent>
                    <w:p w14:paraId="4D07FCF9" w14:textId="77777777" w:rsidR="007D0E45" w:rsidRPr="003F5896" w:rsidRDefault="007D0E45" w:rsidP="007D0E45">
                      <w:pPr>
                        <w:jc w:val="both"/>
                        <w:rPr>
                          <w:color w:val="C0504D" w:themeColor="accent2"/>
                          <w:sz w:val="30"/>
                          <w:szCs w:val="30"/>
                          <w:lang w:val="fr-CH"/>
                        </w:rPr>
                      </w:pPr>
                      <w:r>
                        <w:rPr>
                          <w:color w:val="C0504D" w:themeColor="accent2"/>
                          <w:sz w:val="30"/>
                          <w:szCs w:val="30"/>
                          <w:lang w:val="fr-CH"/>
                        </w:rPr>
                        <w:t>2</w:t>
                      </w:r>
                    </w:p>
                  </w:txbxContent>
                </v:textbox>
              </v:rect>
            </w:pict>
          </mc:Fallback>
        </mc:AlternateContent>
      </w:r>
      <w:r>
        <w:rPr>
          <w:noProof/>
          <w:lang w:eastAsia="en-GB"/>
        </w:rPr>
        <mc:AlternateContent>
          <mc:Choice Requires="wps">
            <w:drawing>
              <wp:anchor distT="0" distB="0" distL="114300" distR="114300" simplePos="0" relativeHeight="251671552" behindDoc="0" locked="0" layoutInCell="1" allowOverlap="1" wp14:anchorId="0A4FC509" wp14:editId="314698C4">
                <wp:simplePos x="0" y="0"/>
                <wp:positionH relativeFrom="column">
                  <wp:posOffset>8858250</wp:posOffset>
                </wp:positionH>
                <wp:positionV relativeFrom="paragraph">
                  <wp:posOffset>1318895</wp:posOffset>
                </wp:positionV>
                <wp:extent cx="274320" cy="335280"/>
                <wp:effectExtent l="0" t="0" r="11430" b="26670"/>
                <wp:wrapNone/>
                <wp:docPr id="58" name="Rectangle 58"/>
                <wp:cNvGraphicFramePr/>
                <a:graphic xmlns:a="http://schemas.openxmlformats.org/drawingml/2006/main">
                  <a:graphicData uri="http://schemas.microsoft.com/office/word/2010/wordprocessingShape">
                    <wps:wsp>
                      <wps:cNvSpPr/>
                      <wps:spPr>
                        <a:xfrm>
                          <a:off x="0" y="0"/>
                          <a:ext cx="274320" cy="3352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680A98F" w14:textId="77777777" w:rsidR="007D0E45" w:rsidRPr="003F5896" w:rsidRDefault="007D0E45" w:rsidP="007D0E45">
                            <w:pPr>
                              <w:jc w:val="both"/>
                              <w:rPr>
                                <w:color w:val="C0504D" w:themeColor="accent2"/>
                                <w:sz w:val="30"/>
                                <w:szCs w:val="30"/>
                                <w:lang w:val="fr-CH"/>
                              </w:rPr>
                            </w:pPr>
                            <w:r w:rsidRPr="003F5896">
                              <w:rPr>
                                <w:color w:val="C0504D" w:themeColor="accent2"/>
                                <w:sz w:val="30"/>
                                <w:szCs w:val="30"/>
                                <w:lang w:val="fr-CH"/>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2" style="position:absolute;left:0;text-align:left;margin-left:697.5pt;margin-top:103.85pt;width:21.6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" fillcolor="white [3201]" strokecolor="#c0504d [3205]" strokeweight="2pt">
                <v:textbox>
                  <w:txbxContent>
                    <w:p w14:paraId="4680A98F" w14:textId="77777777" w:rsidR="007D0E45" w:rsidRPr="003F5896" w:rsidRDefault="007D0E45" w:rsidP="007D0E45">
                      <w:pPr>
                        <w:jc w:val="both"/>
                        <w:rPr>
                          <w:color w:val="C0504D" w:themeColor="accent2"/>
                          <w:sz w:val="30"/>
                          <w:szCs w:val="30"/>
                          <w:lang w:val="fr-CH"/>
                        </w:rPr>
                      </w:pPr>
                      <w:r w:rsidRPr="003F5896">
                        <w:rPr>
                          <w:color w:val="C0504D" w:themeColor="accent2"/>
                          <w:sz w:val="30"/>
                          <w:szCs w:val="30"/>
                          <w:lang w:val="fr-CH"/>
                        </w:rPr>
                        <w:t>1</w:t>
                      </w:r>
                    </w:p>
                  </w:txbxContent>
                </v:textbox>
              </v:rect>
            </w:pict>
          </mc:Fallback>
        </mc:AlternateContent>
      </w:r>
      <w:r>
        <w:rPr>
          <w:rFonts w:asciiTheme="minorHAnsi" w:hAnsiTheme="minorHAnsi" w:cstheme="minorHAnsi"/>
          <w:noProof/>
          <w:lang w:eastAsia="en-GB"/>
        </w:rPr>
        <w:drawing>
          <wp:inline distT="0" distB="0" distL="0" distR="0" wp14:anchorId="7C5F52A8" wp14:editId="6FF2E91B">
            <wp:extent cx="9253220" cy="4239895"/>
            <wp:effectExtent l="0" t="0" r="508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48E0.tmp"/>
                    <pic:cNvPicPr/>
                  </pic:nvPicPr>
                  <pic:blipFill>
                    <a:blip r:embed="rId23">
                      <a:extLst>
                        <a:ext uri="{28A0092B-C50C-407E-A947-70E740481C1C}">
                          <a14:useLocalDpi xmlns:a14="http://schemas.microsoft.com/office/drawing/2010/main" val="0"/>
                        </a:ext>
                      </a:extLst>
                    </a:blip>
                    <a:stretch>
                      <a:fillRect/>
                    </a:stretch>
                  </pic:blipFill>
                  <pic:spPr>
                    <a:xfrm>
                      <a:off x="0" y="0"/>
                      <a:ext cx="9253220" cy="4239895"/>
                    </a:xfrm>
                    <a:prstGeom prst="rect">
                      <a:avLst/>
                    </a:prstGeom>
                  </pic:spPr>
                </pic:pic>
              </a:graphicData>
            </a:graphic>
          </wp:inline>
        </w:drawing>
      </w:r>
    </w:p>
    <w:p w14:paraId="443511AC" w14:textId="77777777" w:rsidR="007D0E45" w:rsidRDefault="007D0E45" w:rsidP="007D0E45">
      <w:pPr>
        <w:pStyle w:val="ListParagraph"/>
        <w:ind w:left="502"/>
        <w:rPr>
          <w:rFonts w:asciiTheme="minorHAnsi" w:hAnsiTheme="minorHAnsi" w:cstheme="minorHAnsi"/>
          <w:b/>
          <w:color w:val="1E7FB8"/>
          <w:sz w:val="24"/>
          <w:szCs w:val="24"/>
        </w:rPr>
      </w:pPr>
    </w:p>
    <w:p w14:paraId="42F3C681" w14:textId="77777777" w:rsidR="007D0E45" w:rsidRDefault="007D0E45" w:rsidP="007D0E45">
      <w:pPr>
        <w:pStyle w:val="ListParagraph"/>
        <w:numPr>
          <w:ilvl w:val="0"/>
          <w:numId w:val="9"/>
        </w:numPr>
        <w:rPr>
          <w:rFonts w:asciiTheme="minorHAnsi" w:hAnsiTheme="minorHAnsi" w:cstheme="minorHAnsi"/>
          <w:b/>
          <w:color w:val="1E7FB8"/>
          <w:sz w:val="24"/>
          <w:szCs w:val="24"/>
        </w:rPr>
      </w:pPr>
      <w:r w:rsidRPr="007E64FC">
        <w:rPr>
          <w:rFonts w:asciiTheme="minorHAnsi" w:hAnsiTheme="minorHAnsi" w:cstheme="minorHAnsi"/>
          <w:b/>
          <w:color w:val="1E7FB8"/>
          <w:sz w:val="24"/>
          <w:szCs w:val="24"/>
        </w:rPr>
        <w:t>Search Award</w:t>
      </w:r>
      <w:r>
        <w:rPr>
          <w:rFonts w:asciiTheme="minorHAnsi" w:hAnsiTheme="minorHAnsi" w:cstheme="minorHAnsi"/>
          <w:b/>
          <w:color w:val="1E7FB8"/>
          <w:sz w:val="24"/>
          <w:szCs w:val="24"/>
        </w:rPr>
        <w:t>/Project</w:t>
      </w:r>
      <w:r w:rsidRPr="007E64FC">
        <w:rPr>
          <w:rFonts w:asciiTheme="minorHAnsi" w:hAnsiTheme="minorHAnsi" w:cstheme="minorHAnsi"/>
          <w:b/>
          <w:color w:val="1E7FB8"/>
          <w:sz w:val="24"/>
          <w:szCs w:val="24"/>
        </w:rPr>
        <w:t xml:space="preserve"> and Award Details</w:t>
      </w:r>
    </w:p>
    <w:p w14:paraId="1D132698" w14:textId="77777777" w:rsidR="007D0E45" w:rsidRDefault="007D0E45" w:rsidP="007D0E45">
      <w:pPr>
        <w:rPr>
          <w:rFonts w:asciiTheme="minorHAnsi" w:hAnsiTheme="minorHAnsi" w:cstheme="minorHAnsi"/>
          <w:b/>
          <w:color w:val="1E7FB8"/>
        </w:rPr>
      </w:pPr>
    </w:p>
    <w:p w14:paraId="02BC65FF" w14:textId="77777777" w:rsidR="007D0E45" w:rsidRDefault="007D0E45" w:rsidP="007D0E45">
      <w:pPr>
        <w:pStyle w:val="BodyText"/>
        <w:spacing w:before="0" w:after="240"/>
        <w:ind w:left="142"/>
        <w:jc w:val="both"/>
        <w:rPr>
          <w:rFonts w:asciiTheme="minorHAnsi" w:hAnsiTheme="minorHAnsi" w:cstheme="minorHAnsi"/>
          <w:sz w:val="24"/>
          <w:szCs w:val="24"/>
        </w:rPr>
      </w:pPr>
      <w:r w:rsidRPr="007E64FC">
        <w:rPr>
          <w:rFonts w:asciiTheme="minorHAnsi" w:hAnsiTheme="minorHAnsi" w:cstheme="minorHAnsi"/>
          <w:sz w:val="24"/>
          <w:szCs w:val="24"/>
        </w:rPr>
        <w:t xml:space="preserve">The award number is entered in the “search award” field. </w:t>
      </w:r>
      <w:r w:rsidRPr="00B71DEB">
        <w:rPr>
          <w:rFonts w:asciiTheme="minorHAnsi" w:hAnsiTheme="minorHAnsi" w:cstheme="minorHAnsi"/>
          <w:sz w:val="24"/>
          <w:szCs w:val="24"/>
        </w:rPr>
        <w:t>Once the award is entered, key award information in read-only mode will appear in the “award details” zone.</w:t>
      </w:r>
      <w:r>
        <w:rPr>
          <w:rFonts w:asciiTheme="minorHAnsi" w:hAnsiTheme="minorHAnsi" w:cstheme="minorHAnsi"/>
          <w:sz w:val="24"/>
          <w:szCs w:val="24"/>
        </w:rPr>
        <w:t xml:space="preserve"> </w:t>
      </w:r>
    </w:p>
    <w:p w14:paraId="10A193C6" w14:textId="77777777" w:rsidR="007D0E45" w:rsidRDefault="007D0E45" w:rsidP="007D0E45">
      <w:pPr>
        <w:pStyle w:val="BodyText"/>
        <w:spacing w:before="0" w:after="240"/>
        <w:ind w:left="142"/>
        <w:jc w:val="both"/>
        <w:rPr>
          <w:rFonts w:asciiTheme="minorHAnsi" w:hAnsiTheme="minorHAnsi" w:cstheme="minorHAnsi"/>
          <w:sz w:val="24"/>
          <w:szCs w:val="24"/>
        </w:rPr>
      </w:pPr>
      <w:r>
        <w:rPr>
          <w:rFonts w:asciiTheme="minorHAnsi" w:hAnsiTheme="minorHAnsi" w:cstheme="minorHAnsi"/>
          <w:sz w:val="24"/>
          <w:szCs w:val="24"/>
        </w:rPr>
        <w:t>Once the award is selected, the project number for which CLs are to be linked is selected from the drop down menu. This allows the user to link the CLs to the task for the project.</w:t>
      </w:r>
    </w:p>
    <w:p w14:paraId="21AEC5E3" w14:textId="77777777" w:rsidR="007D0E45" w:rsidRPr="00171EF2" w:rsidRDefault="007D0E45" w:rsidP="007D0E45">
      <w:pPr>
        <w:rPr>
          <w:rFonts w:asciiTheme="minorHAnsi" w:hAnsiTheme="minorHAnsi" w:cstheme="minorHAnsi"/>
          <w:b/>
          <w:color w:val="1E7FB8"/>
        </w:rPr>
      </w:pPr>
    </w:p>
    <w:p w14:paraId="48EA4D5C" w14:textId="77777777" w:rsidR="007D0E45" w:rsidRDefault="007D0E45" w:rsidP="007D0E45">
      <w:pPr>
        <w:pStyle w:val="ListParagraph"/>
        <w:numPr>
          <w:ilvl w:val="0"/>
          <w:numId w:val="9"/>
        </w:numPr>
        <w:rPr>
          <w:rFonts w:asciiTheme="minorHAnsi" w:hAnsiTheme="minorHAnsi" w:cstheme="minorHAnsi"/>
          <w:b/>
          <w:color w:val="1E7FB8"/>
          <w:sz w:val="24"/>
          <w:szCs w:val="24"/>
        </w:rPr>
      </w:pPr>
      <w:r>
        <w:rPr>
          <w:rFonts w:asciiTheme="minorHAnsi" w:hAnsiTheme="minorHAnsi" w:cstheme="minorHAnsi"/>
          <w:b/>
          <w:color w:val="1E7FB8"/>
          <w:sz w:val="24"/>
          <w:szCs w:val="24"/>
        </w:rPr>
        <w:t>Task Linkage Section</w:t>
      </w:r>
    </w:p>
    <w:p w14:paraId="5FA6AF97" w14:textId="77777777" w:rsidR="007D0E45" w:rsidRPr="007E64FC" w:rsidRDefault="007D0E45" w:rsidP="007D0E45">
      <w:pPr>
        <w:pStyle w:val="ListParagraph"/>
        <w:ind w:left="502"/>
        <w:rPr>
          <w:rFonts w:asciiTheme="minorHAnsi" w:hAnsiTheme="minorHAnsi" w:cstheme="minorHAnsi"/>
          <w:b/>
          <w:color w:val="1E7FB8"/>
          <w:sz w:val="24"/>
          <w:szCs w:val="24"/>
        </w:rPr>
      </w:pPr>
    </w:p>
    <w:p w14:paraId="18AB26A6" w14:textId="77777777" w:rsidR="007D0E45" w:rsidRDefault="007D0E45" w:rsidP="007D0E45">
      <w:pPr>
        <w:pStyle w:val="BodyText"/>
        <w:spacing w:before="0" w:after="240"/>
        <w:ind w:left="142"/>
        <w:jc w:val="both"/>
        <w:rPr>
          <w:rFonts w:asciiTheme="minorHAnsi" w:hAnsiTheme="minorHAnsi" w:cstheme="minorHAnsi"/>
          <w:sz w:val="24"/>
          <w:szCs w:val="24"/>
        </w:rPr>
      </w:pPr>
      <w:r>
        <w:rPr>
          <w:rFonts w:asciiTheme="minorHAnsi" w:hAnsiTheme="minorHAnsi" w:cstheme="minorHAnsi"/>
          <w:sz w:val="24"/>
          <w:szCs w:val="24"/>
        </w:rPr>
        <w:t xml:space="preserve">This zone allows the user to link CLs to tasks and </w:t>
      </w:r>
      <w:r w:rsidRPr="003306F5">
        <w:rPr>
          <w:rFonts w:asciiTheme="minorHAnsi" w:hAnsiTheme="minorHAnsi" w:cstheme="minorHAnsi"/>
          <w:sz w:val="24"/>
          <w:szCs w:val="24"/>
        </w:rPr>
        <w:t>display</w:t>
      </w:r>
      <w:r>
        <w:rPr>
          <w:rFonts w:asciiTheme="minorHAnsi" w:hAnsiTheme="minorHAnsi" w:cstheme="minorHAnsi"/>
          <w:sz w:val="24"/>
          <w:szCs w:val="24"/>
        </w:rPr>
        <w:t>s</w:t>
      </w:r>
      <w:r w:rsidRPr="003306F5">
        <w:rPr>
          <w:rFonts w:asciiTheme="minorHAnsi" w:hAnsiTheme="minorHAnsi" w:cstheme="minorHAnsi"/>
          <w:sz w:val="24"/>
          <w:szCs w:val="24"/>
        </w:rPr>
        <w:t xml:space="preserve"> task linkages already recorded for the chosen award/project number. </w:t>
      </w:r>
      <w:r>
        <w:rPr>
          <w:rFonts w:asciiTheme="minorHAnsi" w:hAnsiTheme="minorHAnsi" w:cstheme="minorHAnsi"/>
          <w:sz w:val="24"/>
          <w:szCs w:val="24"/>
        </w:rPr>
        <w:t>It also permits u</w:t>
      </w:r>
      <w:r w:rsidRPr="003306F5">
        <w:rPr>
          <w:rFonts w:asciiTheme="minorHAnsi" w:hAnsiTheme="minorHAnsi" w:cstheme="minorHAnsi"/>
          <w:sz w:val="24"/>
          <w:szCs w:val="24"/>
        </w:rPr>
        <w:t>sers to delete linkages</w:t>
      </w:r>
      <w:r>
        <w:rPr>
          <w:rFonts w:asciiTheme="minorHAnsi" w:hAnsiTheme="minorHAnsi" w:cstheme="minorHAnsi"/>
          <w:sz w:val="24"/>
          <w:szCs w:val="24"/>
        </w:rPr>
        <w:t>,</w:t>
      </w:r>
      <w:r w:rsidRPr="003306F5">
        <w:rPr>
          <w:rFonts w:asciiTheme="minorHAnsi" w:hAnsiTheme="minorHAnsi" w:cstheme="minorHAnsi"/>
          <w:sz w:val="24"/>
          <w:szCs w:val="24"/>
        </w:rPr>
        <w:t xml:space="preserve"> add linkage rows or update linkage values for existing rows.</w:t>
      </w:r>
      <w:r>
        <w:rPr>
          <w:rFonts w:asciiTheme="minorHAnsi" w:hAnsiTheme="minorHAnsi" w:cstheme="minorHAnsi"/>
          <w:sz w:val="24"/>
          <w:szCs w:val="24"/>
        </w:rPr>
        <w:t xml:space="preserve"> Furthermore, on an optional basis, the user may also specify whether the CL No linked to the project and task should also only accumulate expenditure data by expenditure type.</w:t>
      </w:r>
    </w:p>
    <w:p w14:paraId="78F66C44" w14:textId="77777777" w:rsidR="007D0E45" w:rsidRPr="00EB3D3E" w:rsidRDefault="007D0E45" w:rsidP="007D0E45">
      <w:pPr>
        <w:pStyle w:val="BodyText"/>
        <w:spacing w:before="0" w:after="240"/>
        <w:ind w:left="142"/>
        <w:jc w:val="both"/>
        <w:rPr>
          <w:rFonts w:asciiTheme="minorHAnsi" w:hAnsiTheme="minorHAnsi" w:cstheme="minorHAnsi"/>
          <w:sz w:val="24"/>
          <w:szCs w:val="24"/>
        </w:rPr>
      </w:pPr>
      <w:r w:rsidRPr="00E424F8">
        <w:rPr>
          <w:rFonts w:asciiTheme="minorHAnsi" w:hAnsiTheme="minorHAnsi" w:cstheme="minorHAnsi"/>
          <w:sz w:val="24"/>
          <w:szCs w:val="24"/>
        </w:rPr>
        <w:t>The column Target Amount (USD) is an optional field which is entered manually. It can be used to enter the value of contribution budget for the particular linkage row, for reference purposes.</w:t>
      </w:r>
    </w:p>
    <w:p w14:paraId="20A4753A" w14:textId="77777777" w:rsidR="007D0E45" w:rsidRDefault="007D0E45" w:rsidP="007D0E45">
      <w:pPr>
        <w:pStyle w:val="BodyText"/>
        <w:spacing w:before="0" w:after="240"/>
        <w:ind w:left="142"/>
        <w:jc w:val="both"/>
        <w:rPr>
          <w:rFonts w:asciiTheme="minorHAnsi" w:hAnsiTheme="minorHAnsi" w:cstheme="minorHAnsi"/>
          <w:sz w:val="24"/>
          <w:szCs w:val="24"/>
        </w:rPr>
      </w:pPr>
      <w:r>
        <w:rPr>
          <w:rFonts w:asciiTheme="minorHAnsi" w:hAnsiTheme="minorHAnsi" w:cstheme="minorHAnsi"/>
          <w:sz w:val="24"/>
          <w:szCs w:val="24"/>
        </w:rPr>
        <w:t>Tasks</w:t>
      </w:r>
      <w:r w:rsidRPr="00802C8B">
        <w:rPr>
          <w:rFonts w:asciiTheme="minorHAnsi" w:hAnsiTheme="minorHAnsi" w:cstheme="minorHAnsi"/>
          <w:sz w:val="24"/>
          <w:szCs w:val="24"/>
        </w:rPr>
        <w:t xml:space="preserve"> of </w:t>
      </w:r>
      <w:r>
        <w:rPr>
          <w:rFonts w:asciiTheme="minorHAnsi" w:hAnsiTheme="minorHAnsi" w:cstheme="minorHAnsi"/>
          <w:sz w:val="24"/>
          <w:szCs w:val="24"/>
        </w:rPr>
        <w:t xml:space="preserve">the </w:t>
      </w:r>
      <w:r w:rsidRPr="00802C8B">
        <w:rPr>
          <w:rFonts w:asciiTheme="minorHAnsi" w:hAnsiTheme="minorHAnsi" w:cstheme="minorHAnsi"/>
          <w:sz w:val="24"/>
          <w:szCs w:val="24"/>
        </w:rPr>
        <w:t xml:space="preserve">same hierarchy cannot be linked to </w:t>
      </w:r>
      <w:r>
        <w:rPr>
          <w:rFonts w:asciiTheme="minorHAnsi" w:hAnsiTheme="minorHAnsi" w:cstheme="minorHAnsi"/>
          <w:sz w:val="24"/>
          <w:szCs w:val="24"/>
        </w:rPr>
        <w:t>CLs if a different level in the hierarchy is already selected</w:t>
      </w:r>
      <w:r w:rsidRPr="00802C8B">
        <w:rPr>
          <w:rFonts w:asciiTheme="minorHAnsi" w:hAnsiTheme="minorHAnsi" w:cstheme="minorHAnsi"/>
          <w:sz w:val="24"/>
          <w:szCs w:val="24"/>
        </w:rPr>
        <w:t>.</w:t>
      </w:r>
      <w:r>
        <w:rPr>
          <w:rFonts w:asciiTheme="minorHAnsi" w:hAnsiTheme="minorHAnsi" w:cstheme="minorHAnsi"/>
          <w:sz w:val="24"/>
          <w:szCs w:val="24"/>
        </w:rPr>
        <w:t xml:space="preserve"> For example, w</w:t>
      </w:r>
      <w:r w:rsidRPr="00802C8B">
        <w:rPr>
          <w:rFonts w:asciiTheme="minorHAnsi" w:hAnsiTheme="minorHAnsi" w:cstheme="minorHAnsi"/>
          <w:sz w:val="24"/>
          <w:szCs w:val="24"/>
        </w:rPr>
        <w:t xml:space="preserve">hen a </w:t>
      </w:r>
      <w:r>
        <w:rPr>
          <w:rFonts w:asciiTheme="minorHAnsi" w:hAnsiTheme="minorHAnsi" w:cstheme="minorHAnsi"/>
          <w:sz w:val="24"/>
          <w:szCs w:val="24"/>
        </w:rPr>
        <w:t>top t</w:t>
      </w:r>
      <w:r w:rsidRPr="00802C8B">
        <w:rPr>
          <w:rFonts w:asciiTheme="minorHAnsi" w:hAnsiTheme="minorHAnsi" w:cstheme="minorHAnsi"/>
          <w:sz w:val="24"/>
          <w:szCs w:val="24"/>
        </w:rPr>
        <w:t xml:space="preserve">ask is linked to a </w:t>
      </w:r>
      <w:r>
        <w:rPr>
          <w:rFonts w:asciiTheme="minorHAnsi" w:hAnsiTheme="minorHAnsi" w:cstheme="minorHAnsi"/>
          <w:sz w:val="24"/>
          <w:szCs w:val="24"/>
        </w:rPr>
        <w:t>CL</w:t>
      </w:r>
      <w:r w:rsidRPr="00802C8B">
        <w:rPr>
          <w:rFonts w:asciiTheme="minorHAnsi" w:hAnsiTheme="minorHAnsi" w:cstheme="minorHAnsi"/>
          <w:sz w:val="24"/>
          <w:szCs w:val="24"/>
        </w:rPr>
        <w:t>, none of its sub tasks</w:t>
      </w:r>
      <w:r>
        <w:rPr>
          <w:rFonts w:asciiTheme="minorHAnsi" w:hAnsiTheme="minorHAnsi" w:cstheme="minorHAnsi"/>
          <w:sz w:val="24"/>
          <w:szCs w:val="24"/>
        </w:rPr>
        <w:t xml:space="preserve"> or lower tasks</w:t>
      </w:r>
      <w:r w:rsidRPr="00802C8B">
        <w:rPr>
          <w:rFonts w:asciiTheme="minorHAnsi" w:hAnsiTheme="minorHAnsi" w:cstheme="minorHAnsi"/>
          <w:sz w:val="24"/>
          <w:szCs w:val="24"/>
        </w:rPr>
        <w:t xml:space="preserve"> can be linked again in the </w:t>
      </w:r>
      <w:r>
        <w:rPr>
          <w:rFonts w:asciiTheme="minorHAnsi" w:hAnsiTheme="minorHAnsi" w:cstheme="minorHAnsi"/>
          <w:sz w:val="24"/>
          <w:szCs w:val="24"/>
        </w:rPr>
        <w:t>“</w:t>
      </w:r>
      <w:r w:rsidRPr="00802C8B">
        <w:rPr>
          <w:rFonts w:asciiTheme="minorHAnsi" w:hAnsiTheme="minorHAnsi" w:cstheme="minorHAnsi"/>
          <w:sz w:val="24"/>
          <w:szCs w:val="24"/>
        </w:rPr>
        <w:t>Link Contribution Budget</w:t>
      </w:r>
      <w:r>
        <w:rPr>
          <w:rFonts w:asciiTheme="minorHAnsi" w:hAnsiTheme="minorHAnsi" w:cstheme="minorHAnsi"/>
          <w:sz w:val="24"/>
          <w:szCs w:val="24"/>
        </w:rPr>
        <w:t>”</w:t>
      </w:r>
      <w:r w:rsidRPr="00802C8B">
        <w:rPr>
          <w:rFonts w:asciiTheme="minorHAnsi" w:hAnsiTheme="minorHAnsi" w:cstheme="minorHAnsi"/>
          <w:sz w:val="24"/>
          <w:szCs w:val="24"/>
        </w:rPr>
        <w:t xml:space="preserve"> page. However, a peer task of the linked task can be linked in the page.</w:t>
      </w:r>
      <w:r>
        <w:rPr>
          <w:rFonts w:asciiTheme="minorHAnsi" w:hAnsiTheme="minorHAnsi" w:cstheme="minorHAnsi"/>
          <w:sz w:val="24"/>
          <w:szCs w:val="24"/>
        </w:rPr>
        <w:t xml:space="preserve"> </w:t>
      </w:r>
    </w:p>
    <w:p w14:paraId="6031E3BF" w14:textId="77777777" w:rsidR="007D0E45" w:rsidRPr="00802C8B" w:rsidRDefault="007D0E45" w:rsidP="007D0E45">
      <w:pPr>
        <w:pStyle w:val="BodyText"/>
        <w:spacing w:before="0" w:after="240"/>
        <w:ind w:left="142"/>
        <w:jc w:val="both"/>
        <w:rPr>
          <w:rFonts w:asciiTheme="minorHAnsi" w:hAnsiTheme="minorHAnsi" w:cstheme="minorHAnsi"/>
          <w:b/>
          <w:sz w:val="24"/>
          <w:szCs w:val="24"/>
        </w:rPr>
      </w:pPr>
      <w:r w:rsidRPr="00802C8B">
        <w:rPr>
          <w:rFonts w:asciiTheme="minorHAnsi" w:hAnsiTheme="minorHAnsi" w:cstheme="minorHAnsi"/>
          <w:b/>
          <w:sz w:val="24"/>
          <w:szCs w:val="24"/>
        </w:rPr>
        <w:t xml:space="preserve">Example: </w:t>
      </w:r>
    </w:p>
    <w:p w14:paraId="74FB00A2" w14:textId="77777777" w:rsidR="007D0E45" w:rsidRDefault="007D0E45" w:rsidP="007D0E45">
      <w:pPr>
        <w:pStyle w:val="BodyText"/>
        <w:spacing w:before="0" w:after="0"/>
        <w:ind w:left="142"/>
        <w:jc w:val="both"/>
        <w:rPr>
          <w:rFonts w:asciiTheme="minorHAnsi" w:hAnsiTheme="minorHAnsi" w:cstheme="minorHAnsi"/>
          <w:sz w:val="24"/>
          <w:szCs w:val="24"/>
        </w:rPr>
      </w:pPr>
      <w:r>
        <w:rPr>
          <w:rFonts w:asciiTheme="minorHAnsi" w:hAnsiTheme="minorHAnsi" w:cstheme="minorHAnsi"/>
          <w:sz w:val="24"/>
          <w:szCs w:val="24"/>
        </w:rPr>
        <w:t>The t</w:t>
      </w:r>
      <w:r w:rsidRPr="00802C8B">
        <w:rPr>
          <w:rFonts w:asciiTheme="minorHAnsi" w:hAnsiTheme="minorHAnsi" w:cstheme="minorHAnsi"/>
          <w:sz w:val="24"/>
          <w:szCs w:val="24"/>
        </w:rPr>
        <w:t xml:space="preserve">ask hierarchy </w:t>
      </w:r>
      <w:r>
        <w:rPr>
          <w:rFonts w:asciiTheme="minorHAnsi" w:hAnsiTheme="minorHAnsi" w:cstheme="minorHAnsi"/>
          <w:sz w:val="24"/>
          <w:szCs w:val="24"/>
        </w:rPr>
        <w:t xml:space="preserve">for award 63880 is </w:t>
      </w:r>
      <w:r w:rsidRPr="00802C8B">
        <w:rPr>
          <w:rFonts w:asciiTheme="minorHAnsi" w:hAnsiTheme="minorHAnsi" w:cstheme="minorHAnsi"/>
          <w:sz w:val="24"/>
          <w:szCs w:val="24"/>
        </w:rPr>
        <w:t xml:space="preserve">1 </w:t>
      </w:r>
      <w:r w:rsidRPr="00802C8B">
        <w:rPr>
          <w:rFonts w:asciiTheme="minorHAnsi" w:hAnsiTheme="minorHAnsi" w:cstheme="minorHAnsi"/>
          <w:sz w:val="24"/>
          <w:szCs w:val="24"/>
        </w:rPr>
        <w:sym w:font="Wingdings" w:char="F0E0"/>
      </w:r>
      <w:r w:rsidRPr="00802C8B">
        <w:rPr>
          <w:rFonts w:asciiTheme="minorHAnsi" w:hAnsiTheme="minorHAnsi" w:cstheme="minorHAnsi"/>
          <w:sz w:val="24"/>
          <w:szCs w:val="24"/>
        </w:rPr>
        <w:t xml:space="preserve"> 1.1 </w:t>
      </w:r>
      <w:r w:rsidRPr="00802C8B">
        <w:rPr>
          <w:rFonts w:asciiTheme="minorHAnsi" w:hAnsiTheme="minorHAnsi" w:cstheme="minorHAnsi"/>
          <w:sz w:val="24"/>
          <w:szCs w:val="24"/>
        </w:rPr>
        <w:sym w:font="Wingdings" w:char="F0E0"/>
      </w:r>
      <w:r w:rsidRPr="00802C8B">
        <w:rPr>
          <w:rFonts w:asciiTheme="minorHAnsi" w:hAnsiTheme="minorHAnsi" w:cstheme="minorHAnsi"/>
          <w:sz w:val="24"/>
          <w:szCs w:val="24"/>
        </w:rPr>
        <w:t xml:space="preserve"> 1.1.1 </w:t>
      </w:r>
      <w:r w:rsidRPr="00802C8B">
        <w:rPr>
          <w:rFonts w:asciiTheme="minorHAnsi" w:hAnsiTheme="minorHAnsi" w:cstheme="minorHAnsi"/>
          <w:sz w:val="24"/>
          <w:szCs w:val="24"/>
        </w:rPr>
        <w:sym w:font="Wingdings" w:char="F0E0"/>
      </w:r>
      <w:r w:rsidRPr="00802C8B">
        <w:rPr>
          <w:rFonts w:asciiTheme="minorHAnsi" w:hAnsiTheme="minorHAnsi" w:cstheme="minorHAnsi"/>
          <w:sz w:val="24"/>
          <w:szCs w:val="24"/>
        </w:rPr>
        <w:t xml:space="preserve"> 1.1.1.1 and </w:t>
      </w:r>
      <w:r>
        <w:rPr>
          <w:rFonts w:asciiTheme="minorHAnsi" w:hAnsiTheme="minorHAnsi" w:cstheme="minorHAnsi"/>
          <w:sz w:val="24"/>
          <w:szCs w:val="24"/>
        </w:rPr>
        <w:t>T</w:t>
      </w:r>
      <w:r w:rsidRPr="00802C8B">
        <w:rPr>
          <w:rFonts w:asciiTheme="minorHAnsi" w:hAnsiTheme="minorHAnsi" w:cstheme="minorHAnsi"/>
          <w:sz w:val="24"/>
          <w:szCs w:val="24"/>
        </w:rPr>
        <w:t>ask</w:t>
      </w:r>
      <w:r>
        <w:rPr>
          <w:rFonts w:asciiTheme="minorHAnsi" w:hAnsiTheme="minorHAnsi" w:cstheme="minorHAnsi"/>
          <w:sz w:val="24"/>
          <w:szCs w:val="24"/>
        </w:rPr>
        <w:t>s</w:t>
      </w:r>
      <w:r w:rsidRPr="00802C8B">
        <w:rPr>
          <w:rFonts w:asciiTheme="minorHAnsi" w:hAnsiTheme="minorHAnsi" w:cstheme="minorHAnsi"/>
          <w:sz w:val="24"/>
          <w:szCs w:val="24"/>
        </w:rPr>
        <w:t xml:space="preserve"> 1.2</w:t>
      </w:r>
      <w:r>
        <w:rPr>
          <w:rFonts w:asciiTheme="minorHAnsi" w:hAnsiTheme="minorHAnsi" w:cstheme="minorHAnsi"/>
          <w:sz w:val="24"/>
          <w:szCs w:val="24"/>
        </w:rPr>
        <w:t xml:space="preserve"> and 1.3 </w:t>
      </w:r>
      <w:proofErr w:type="gramStart"/>
      <w:r>
        <w:rPr>
          <w:rFonts w:asciiTheme="minorHAnsi" w:hAnsiTheme="minorHAnsi" w:cstheme="minorHAnsi"/>
          <w:sz w:val="24"/>
          <w:szCs w:val="24"/>
        </w:rPr>
        <w:t>are</w:t>
      </w:r>
      <w:proofErr w:type="gramEnd"/>
      <w:r w:rsidRPr="00802C8B">
        <w:rPr>
          <w:rFonts w:asciiTheme="minorHAnsi" w:hAnsiTheme="minorHAnsi" w:cstheme="minorHAnsi"/>
          <w:sz w:val="24"/>
          <w:szCs w:val="24"/>
        </w:rPr>
        <w:t xml:space="preserve"> peer</w:t>
      </w:r>
      <w:r>
        <w:rPr>
          <w:rFonts w:asciiTheme="minorHAnsi" w:hAnsiTheme="minorHAnsi" w:cstheme="minorHAnsi"/>
          <w:sz w:val="24"/>
          <w:szCs w:val="24"/>
        </w:rPr>
        <w:t>s</w:t>
      </w:r>
      <w:r w:rsidRPr="00802C8B">
        <w:rPr>
          <w:rFonts w:asciiTheme="minorHAnsi" w:hAnsiTheme="minorHAnsi" w:cstheme="minorHAnsi"/>
          <w:sz w:val="24"/>
          <w:szCs w:val="24"/>
        </w:rPr>
        <w:t xml:space="preserve"> of 1.1</w:t>
      </w:r>
      <w:r>
        <w:rPr>
          <w:rFonts w:asciiTheme="minorHAnsi" w:hAnsiTheme="minorHAnsi" w:cstheme="minorHAnsi"/>
          <w:sz w:val="24"/>
          <w:szCs w:val="24"/>
        </w:rPr>
        <w:t xml:space="preserve">. </w:t>
      </w:r>
    </w:p>
    <w:p w14:paraId="5C54366B" w14:textId="77777777" w:rsidR="007D0E45" w:rsidRDefault="007D0E45" w:rsidP="007D0E45">
      <w:pPr>
        <w:pStyle w:val="BodyText"/>
        <w:numPr>
          <w:ilvl w:val="0"/>
          <w:numId w:val="10"/>
        </w:numPr>
        <w:spacing w:before="0" w:after="0"/>
        <w:jc w:val="both"/>
        <w:rPr>
          <w:rFonts w:asciiTheme="minorHAnsi" w:hAnsiTheme="minorHAnsi" w:cstheme="minorHAnsi"/>
          <w:sz w:val="24"/>
          <w:szCs w:val="24"/>
        </w:rPr>
      </w:pPr>
      <w:r>
        <w:rPr>
          <w:rFonts w:asciiTheme="minorHAnsi" w:hAnsiTheme="minorHAnsi" w:cstheme="minorHAnsi"/>
          <w:sz w:val="24"/>
          <w:szCs w:val="24"/>
        </w:rPr>
        <w:t>I</w:t>
      </w:r>
      <w:r w:rsidRPr="00802C8B">
        <w:rPr>
          <w:rFonts w:asciiTheme="minorHAnsi" w:hAnsiTheme="minorHAnsi" w:cstheme="minorHAnsi"/>
          <w:sz w:val="24"/>
          <w:szCs w:val="24"/>
        </w:rPr>
        <w:t xml:space="preserve">f </w:t>
      </w:r>
      <w:r>
        <w:rPr>
          <w:rFonts w:asciiTheme="minorHAnsi" w:hAnsiTheme="minorHAnsi" w:cstheme="minorHAnsi"/>
          <w:sz w:val="24"/>
          <w:szCs w:val="24"/>
        </w:rPr>
        <w:t>task</w:t>
      </w:r>
      <w:r w:rsidRPr="00802C8B">
        <w:rPr>
          <w:rFonts w:asciiTheme="minorHAnsi" w:hAnsiTheme="minorHAnsi" w:cstheme="minorHAnsi"/>
          <w:sz w:val="24"/>
          <w:szCs w:val="24"/>
        </w:rPr>
        <w:t xml:space="preserve"> 1.1 </w:t>
      </w:r>
      <w:r>
        <w:rPr>
          <w:rFonts w:asciiTheme="minorHAnsi" w:hAnsiTheme="minorHAnsi" w:cstheme="minorHAnsi"/>
          <w:sz w:val="24"/>
          <w:szCs w:val="24"/>
        </w:rPr>
        <w:t xml:space="preserve">is linked </w:t>
      </w:r>
      <w:r w:rsidRPr="00802C8B">
        <w:rPr>
          <w:rFonts w:asciiTheme="minorHAnsi" w:hAnsiTheme="minorHAnsi" w:cstheme="minorHAnsi"/>
          <w:sz w:val="24"/>
          <w:szCs w:val="24"/>
        </w:rPr>
        <w:t xml:space="preserve">to a </w:t>
      </w:r>
      <w:r>
        <w:rPr>
          <w:rFonts w:asciiTheme="minorHAnsi" w:hAnsiTheme="minorHAnsi" w:cstheme="minorHAnsi"/>
          <w:sz w:val="24"/>
          <w:szCs w:val="24"/>
        </w:rPr>
        <w:t>CL,</w:t>
      </w:r>
      <w:r w:rsidRPr="00802C8B">
        <w:rPr>
          <w:rFonts w:asciiTheme="minorHAnsi" w:hAnsiTheme="minorHAnsi" w:cstheme="minorHAnsi"/>
          <w:sz w:val="24"/>
          <w:szCs w:val="24"/>
        </w:rPr>
        <w:t xml:space="preserve"> linkages for 1 or 1.1.1 or 1.1.1.1 </w:t>
      </w:r>
      <w:r>
        <w:rPr>
          <w:rFonts w:asciiTheme="minorHAnsi" w:hAnsiTheme="minorHAnsi" w:cstheme="minorHAnsi"/>
          <w:sz w:val="24"/>
          <w:szCs w:val="24"/>
        </w:rPr>
        <w:t>will not be possible</w:t>
      </w:r>
      <w:r w:rsidRPr="00802C8B">
        <w:rPr>
          <w:rFonts w:asciiTheme="minorHAnsi" w:hAnsiTheme="minorHAnsi" w:cstheme="minorHAnsi"/>
          <w:sz w:val="24"/>
          <w:szCs w:val="24"/>
        </w:rPr>
        <w:t>. However, a linkage row for task 1.2</w:t>
      </w:r>
      <w:r>
        <w:rPr>
          <w:rFonts w:asciiTheme="minorHAnsi" w:hAnsiTheme="minorHAnsi" w:cstheme="minorHAnsi"/>
          <w:sz w:val="24"/>
          <w:szCs w:val="24"/>
        </w:rPr>
        <w:t xml:space="preserve"> can be added. </w:t>
      </w:r>
    </w:p>
    <w:p w14:paraId="25B8928C" w14:textId="77777777" w:rsidR="007D0E45" w:rsidRDefault="007D0E45" w:rsidP="007D0E45">
      <w:pPr>
        <w:pStyle w:val="BodyText"/>
        <w:numPr>
          <w:ilvl w:val="0"/>
          <w:numId w:val="10"/>
        </w:numPr>
        <w:spacing w:before="0" w:after="0"/>
        <w:jc w:val="both"/>
        <w:rPr>
          <w:rFonts w:asciiTheme="minorHAnsi" w:hAnsiTheme="minorHAnsi" w:cstheme="minorHAnsi"/>
          <w:sz w:val="24"/>
          <w:szCs w:val="24"/>
        </w:rPr>
      </w:pPr>
      <w:r w:rsidRPr="00802C8B">
        <w:rPr>
          <w:rFonts w:asciiTheme="minorHAnsi" w:hAnsiTheme="minorHAnsi" w:cstheme="minorHAnsi"/>
          <w:sz w:val="24"/>
          <w:szCs w:val="24"/>
        </w:rPr>
        <w:t>1.1.1 and 1.1.1.1 will be deemed to have the same linkage as task 1.1</w:t>
      </w:r>
    </w:p>
    <w:p w14:paraId="34DAB903" w14:textId="77777777" w:rsidR="007D0E45" w:rsidRPr="00802C8B" w:rsidRDefault="007D0E45" w:rsidP="007D0E45">
      <w:pPr>
        <w:pStyle w:val="BodyText"/>
        <w:numPr>
          <w:ilvl w:val="0"/>
          <w:numId w:val="10"/>
        </w:numPr>
        <w:spacing w:before="0" w:after="0"/>
        <w:jc w:val="both"/>
        <w:rPr>
          <w:rFonts w:asciiTheme="minorHAnsi" w:hAnsiTheme="minorHAnsi" w:cstheme="minorHAnsi"/>
          <w:sz w:val="24"/>
          <w:szCs w:val="24"/>
        </w:rPr>
      </w:pPr>
      <w:r>
        <w:rPr>
          <w:rFonts w:asciiTheme="minorHAnsi" w:hAnsiTheme="minorHAnsi" w:cstheme="minorHAnsi"/>
          <w:sz w:val="24"/>
          <w:szCs w:val="24"/>
        </w:rPr>
        <w:t>If task 1 is linked by 1.1, 1.2, and 1.3, the user can still elect to link the CB at the top task level for task 2.</w:t>
      </w:r>
    </w:p>
    <w:p w14:paraId="45F86BC0" w14:textId="77777777" w:rsidR="007D0E45" w:rsidRDefault="007D0E45" w:rsidP="007D0E45">
      <w:pPr>
        <w:rPr>
          <w:rFonts w:asciiTheme="minorHAnsi" w:hAnsiTheme="minorHAnsi" w:cstheme="minorHAnsi"/>
          <w:b/>
          <w:color w:val="1E7FB8"/>
          <w:lang w:val="en-US"/>
        </w:rPr>
      </w:pPr>
      <w:r>
        <w:rPr>
          <w:rFonts w:asciiTheme="minorHAnsi" w:hAnsiTheme="minorHAnsi" w:cstheme="minorHAnsi"/>
          <w:b/>
          <w:color w:val="1E7FB8"/>
        </w:rPr>
        <w:br w:type="page"/>
      </w:r>
    </w:p>
    <w:p w14:paraId="664A7F69" w14:textId="77777777" w:rsidR="007D0E45" w:rsidRPr="00F4348E" w:rsidRDefault="007D0E45" w:rsidP="007D0E45">
      <w:pPr>
        <w:pStyle w:val="ListParagraph"/>
        <w:numPr>
          <w:ilvl w:val="2"/>
          <w:numId w:val="5"/>
        </w:numPr>
        <w:tabs>
          <w:tab w:val="left" w:pos="851"/>
        </w:tabs>
        <w:spacing w:after="240"/>
        <w:ind w:hanging="788"/>
        <w:rPr>
          <w:rFonts w:asciiTheme="minorHAnsi" w:hAnsiTheme="minorHAnsi" w:cstheme="minorHAnsi"/>
          <w:b/>
          <w:color w:val="1E7FB8"/>
          <w:sz w:val="26"/>
          <w:szCs w:val="26"/>
        </w:rPr>
      </w:pPr>
      <w:r w:rsidRPr="00F4348E">
        <w:rPr>
          <w:rFonts w:asciiTheme="minorHAnsi" w:hAnsiTheme="minorHAnsi" w:cstheme="minorHAnsi"/>
          <w:b/>
          <w:color w:val="1E7FB8"/>
          <w:sz w:val="26"/>
          <w:szCs w:val="26"/>
        </w:rPr>
        <w:lastRenderedPageBreak/>
        <w:t>Contribution Budget – End to End View</w:t>
      </w:r>
    </w:p>
    <w:p w14:paraId="5306D71B" w14:textId="77777777" w:rsidR="007D0E45" w:rsidRPr="00720E66" w:rsidRDefault="007D0E45" w:rsidP="007D0E45">
      <w:pPr>
        <w:pStyle w:val="BodyText"/>
        <w:spacing w:before="0" w:after="240"/>
        <w:ind w:left="142"/>
        <w:jc w:val="both"/>
        <w:rPr>
          <w:rFonts w:asciiTheme="minorHAnsi" w:hAnsiTheme="minorHAnsi" w:cstheme="minorHAnsi"/>
          <w:sz w:val="24"/>
          <w:szCs w:val="24"/>
        </w:rPr>
      </w:pPr>
      <w:r w:rsidRPr="00720E66">
        <w:rPr>
          <w:rFonts w:asciiTheme="minorHAnsi" w:hAnsiTheme="minorHAnsi" w:cstheme="minorHAnsi"/>
          <w:sz w:val="24"/>
          <w:szCs w:val="24"/>
        </w:rPr>
        <w:t xml:space="preserve">The “Contribution Budget – End to End View” is a read-only page </w:t>
      </w:r>
      <w:r>
        <w:rPr>
          <w:rFonts w:asciiTheme="minorHAnsi" w:hAnsiTheme="minorHAnsi" w:cstheme="minorHAnsi"/>
          <w:sz w:val="24"/>
          <w:szCs w:val="24"/>
        </w:rPr>
        <w:t>that provides an</w:t>
      </w:r>
      <w:r w:rsidRPr="00720E66">
        <w:rPr>
          <w:rFonts w:asciiTheme="minorHAnsi" w:hAnsiTheme="minorHAnsi" w:cstheme="minorHAnsi"/>
          <w:sz w:val="24"/>
          <w:szCs w:val="24"/>
        </w:rPr>
        <w:t xml:space="preserve"> overall view of </w:t>
      </w:r>
      <w:r>
        <w:rPr>
          <w:rFonts w:asciiTheme="minorHAnsi" w:hAnsiTheme="minorHAnsi" w:cstheme="minorHAnsi"/>
          <w:sz w:val="24"/>
          <w:szCs w:val="24"/>
        </w:rPr>
        <w:t>the CB</w:t>
      </w:r>
      <w:r w:rsidRPr="00720E66">
        <w:rPr>
          <w:rFonts w:asciiTheme="minorHAnsi" w:hAnsiTheme="minorHAnsi" w:cstheme="minorHAnsi"/>
          <w:sz w:val="24"/>
          <w:szCs w:val="24"/>
        </w:rPr>
        <w:t xml:space="preserve"> and incurred expenditures/encumbrances across projects</w:t>
      </w:r>
      <w:r>
        <w:rPr>
          <w:rFonts w:asciiTheme="minorHAnsi" w:hAnsiTheme="minorHAnsi" w:cstheme="minorHAnsi"/>
          <w:sz w:val="24"/>
          <w:szCs w:val="24"/>
        </w:rPr>
        <w:t xml:space="preserve"> and tasks linked to the CL</w:t>
      </w:r>
      <w:r w:rsidRPr="00720E66">
        <w:rPr>
          <w:rFonts w:asciiTheme="minorHAnsi" w:hAnsiTheme="minorHAnsi" w:cstheme="minorHAnsi"/>
          <w:sz w:val="24"/>
          <w:szCs w:val="24"/>
        </w:rPr>
        <w:t>s of an award</w:t>
      </w:r>
      <w:r>
        <w:rPr>
          <w:rFonts w:asciiTheme="minorHAnsi" w:hAnsiTheme="minorHAnsi" w:cstheme="minorHAnsi"/>
          <w:sz w:val="24"/>
          <w:szCs w:val="24"/>
        </w:rPr>
        <w:t xml:space="preserve"> in USD</w:t>
      </w:r>
      <w:r w:rsidRPr="00720E66">
        <w:rPr>
          <w:rFonts w:asciiTheme="minorHAnsi" w:hAnsiTheme="minorHAnsi" w:cstheme="minorHAnsi"/>
          <w:sz w:val="24"/>
          <w:szCs w:val="24"/>
        </w:rPr>
        <w:t>. Data in each region (except</w:t>
      </w:r>
      <w:r>
        <w:rPr>
          <w:rFonts w:asciiTheme="minorHAnsi" w:hAnsiTheme="minorHAnsi" w:cstheme="minorHAnsi"/>
          <w:sz w:val="24"/>
          <w:szCs w:val="24"/>
        </w:rPr>
        <w:t xml:space="preserve"> the </w:t>
      </w:r>
      <w:r w:rsidRPr="00720E66">
        <w:rPr>
          <w:rFonts w:asciiTheme="minorHAnsi" w:hAnsiTheme="minorHAnsi" w:cstheme="minorHAnsi"/>
          <w:sz w:val="24"/>
          <w:szCs w:val="24"/>
        </w:rPr>
        <w:t>header) of thi</w:t>
      </w:r>
      <w:r>
        <w:rPr>
          <w:rFonts w:asciiTheme="minorHAnsi" w:hAnsiTheme="minorHAnsi" w:cstheme="minorHAnsi"/>
          <w:sz w:val="24"/>
          <w:szCs w:val="24"/>
        </w:rPr>
        <w:t>s page can be exported to excel.</w:t>
      </w:r>
    </w:p>
    <w:p w14:paraId="4876F93B" w14:textId="77777777" w:rsidR="007D0E45" w:rsidRDefault="007D0E45" w:rsidP="007D0E45">
      <w:pPr>
        <w:pStyle w:val="BodyText"/>
        <w:spacing w:before="0" w:after="240"/>
        <w:ind w:left="142"/>
        <w:jc w:val="both"/>
        <w:rPr>
          <w:rFonts w:asciiTheme="minorHAnsi" w:hAnsiTheme="minorHAnsi" w:cstheme="minorHAnsi"/>
          <w:sz w:val="24"/>
          <w:szCs w:val="24"/>
        </w:rPr>
      </w:pPr>
      <w:r>
        <w:rPr>
          <w:rFonts w:asciiTheme="minorHAnsi" w:hAnsiTheme="minorHAnsi" w:cstheme="minorHAnsi"/>
          <w:sz w:val="24"/>
          <w:szCs w:val="24"/>
        </w:rPr>
        <w:t>T</w:t>
      </w:r>
      <w:r w:rsidRPr="004D16AF">
        <w:rPr>
          <w:rFonts w:asciiTheme="minorHAnsi" w:hAnsiTheme="minorHAnsi" w:cstheme="minorHAnsi"/>
          <w:sz w:val="24"/>
          <w:szCs w:val="24"/>
        </w:rPr>
        <w:t xml:space="preserve">he CLs </w:t>
      </w:r>
      <w:r>
        <w:rPr>
          <w:rFonts w:asciiTheme="minorHAnsi" w:hAnsiTheme="minorHAnsi" w:cstheme="minorHAnsi"/>
          <w:sz w:val="24"/>
          <w:szCs w:val="24"/>
        </w:rPr>
        <w:t xml:space="preserve">must be entered for </w:t>
      </w:r>
      <w:r w:rsidRPr="004D16AF">
        <w:rPr>
          <w:rFonts w:asciiTheme="minorHAnsi" w:hAnsiTheme="minorHAnsi" w:cstheme="minorHAnsi"/>
          <w:sz w:val="24"/>
          <w:szCs w:val="24"/>
        </w:rPr>
        <w:t xml:space="preserve">the award in the </w:t>
      </w:r>
      <w:r>
        <w:rPr>
          <w:rFonts w:asciiTheme="minorHAnsi" w:hAnsiTheme="minorHAnsi" w:cstheme="minorHAnsi"/>
          <w:sz w:val="24"/>
          <w:szCs w:val="24"/>
        </w:rPr>
        <w:t>“</w:t>
      </w:r>
      <w:r w:rsidRPr="004D16AF">
        <w:rPr>
          <w:rFonts w:asciiTheme="minorHAnsi" w:hAnsiTheme="minorHAnsi" w:cstheme="minorHAnsi"/>
          <w:sz w:val="24"/>
          <w:szCs w:val="24"/>
        </w:rPr>
        <w:t>Record Contribution Budget</w:t>
      </w:r>
      <w:r>
        <w:rPr>
          <w:rFonts w:asciiTheme="minorHAnsi" w:hAnsiTheme="minorHAnsi" w:cstheme="minorHAnsi"/>
          <w:sz w:val="24"/>
          <w:szCs w:val="24"/>
        </w:rPr>
        <w:t xml:space="preserve">” page, CLs for the award must be </w:t>
      </w:r>
      <w:r w:rsidRPr="004D16AF">
        <w:rPr>
          <w:rFonts w:asciiTheme="minorHAnsi" w:hAnsiTheme="minorHAnsi" w:cstheme="minorHAnsi"/>
          <w:sz w:val="24"/>
          <w:szCs w:val="24"/>
        </w:rPr>
        <w:t xml:space="preserve">linked to projects, tasks and optionally to </w:t>
      </w:r>
      <w:r>
        <w:rPr>
          <w:rFonts w:asciiTheme="minorHAnsi" w:hAnsiTheme="minorHAnsi" w:cstheme="minorHAnsi"/>
          <w:sz w:val="24"/>
          <w:szCs w:val="24"/>
        </w:rPr>
        <w:t xml:space="preserve">expenditure types, and costs must be incurred </w:t>
      </w:r>
      <w:r w:rsidRPr="004D16AF">
        <w:rPr>
          <w:rFonts w:asciiTheme="minorHAnsi" w:hAnsiTheme="minorHAnsi" w:cstheme="minorHAnsi"/>
          <w:sz w:val="24"/>
          <w:szCs w:val="24"/>
        </w:rPr>
        <w:t xml:space="preserve">against the projects and tasks linked to </w:t>
      </w:r>
      <w:r>
        <w:rPr>
          <w:rFonts w:asciiTheme="minorHAnsi" w:hAnsiTheme="minorHAnsi" w:cstheme="minorHAnsi"/>
          <w:sz w:val="24"/>
          <w:szCs w:val="24"/>
        </w:rPr>
        <w:t>CLs in order to have a comprehensive view of the CB in this page.</w:t>
      </w:r>
    </w:p>
    <w:p w14:paraId="17441EC8" w14:textId="77777777" w:rsidR="007D0E45" w:rsidRDefault="007D0E45" w:rsidP="007D0E45">
      <w:pPr>
        <w:pStyle w:val="BodyText"/>
        <w:spacing w:before="0" w:after="240"/>
        <w:ind w:left="142"/>
        <w:jc w:val="both"/>
        <w:rPr>
          <w:rFonts w:asciiTheme="minorHAnsi" w:hAnsiTheme="minorHAnsi" w:cstheme="minorHAnsi"/>
          <w:sz w:val="24"/>
          <w:szCs w:val="24"/>
        </w:rPr>
      </w:pPr>
      <w:r>
        <w:rPr>
          <w:rFonts w:asciiTheme="minorHAnsi" w:hAnsiTheme="minorHAnsi" w:cstheme="minorHAnsi"/>
          <w:sz w:val="24"/>
          <w:szCs w:val="24"/>
        </w:rPr>
        <w:t>Note that the end to end view is refreshed on a daily basis and therefore data entered in the “</w:t>
      </w:r>
      <w:r w:rsidRPr="004D16AF">
        <w:rPr>
          <w:rFonts w:asciiTheme="minorHAnsi" w:hAnsiTheme="minorHAnsi" w:cstheme="minorHAnsi"/>
          <w:sz w:val="24"/>
          <w:szCs w:val="24"/>
        </w:rPr>
        <w:t>Record Contribution Budget</w:t>
      </w:r>
      <w:r>
        <w:rPr>
          <w:rFonts w:asciiTheme="minorHAnsi" w:hAnsiTheme="minorHAnsi" w:cstheme="minorHAnsi"/>
          <w:sz w:val="24"/>
          <w:szCs w:val="24"/>
        </w:rPr>
        <w:t xml:space="preserve">” page and any </w:t>
      </w:r>
      <w:proofErr w:type="gramStart"/>
      <w:r>
        <w:rPr>
          <w:rFonts w:asciiTheme="minorHAnsi" w:hAnsiTheme="minorHAnsi" w:cstheme="minorHAnsi"/>
          <w:sz w:val="24"/>
          <w:szCs w:val="24"/>
        </w:rPr>
        <w:t>new  linkages</w:t>
      </w:r>
      <w:proofErr w:type="gramEnd"/>
      <w:r>
        <w:rPr>
          <w:rFonts w:asciiTheme="minorHAnsi" w:hAnsiTheme="minorHAnsi" w:cstheme="minorHAnsi"/>
          <w:sz w:val="24"/>
          <w:szCs w:val="24"/>
        </w:rPr>
        <w:t xml:space="preserve"> from the “Link Contribution Budget” page will only appear the following day. Further, expenditures linked to the CB (via the task or expenditure type) will only appear a day after the expenditure is incurred.</w:t>
      </w:r>
    </w:p>
    <w:p w14:paraId="2B5DAA09" w14:textId="77777777" w:rsidR="007D0E45" w:rsidRDefault="007D0E45" w:rsidP="007D0E45">
      <w:pPr>
        <w:rPr>
          <w:rFonts w:asciiTheme="minorHAnsi" w:hAnsiTheme="minorHAnsi" w:cstheme="minorHAnsi"/>
          <w:lang w:val="en-US" w:eastAsia="en-US"/>
        </w:rPr>
      </w:pPr>
      <w:r>
        <w:rPr>
          <w:rFonts w:asciiTheme="minorHAnsi" w:hAnsiTheme="minorHAnsi" w:cstheme="minorHAnsi"/>
        </w:rPr>
        <w:br w:type="page"/>
      </w:r>
    </w:p>
    <w:p w14:paraId="4350EAC5" w14:textId="77777777" w:rsidR="007D0E45" w:rsidRPr="004D16AF" w:rsidRDefault="007D0E45" w:rsidP="007D0E45">
      <w:pPr>
        <w:pStyle w:val="BodyText"/>
        <w:spacing w:before="0" w:after="240"/>
        <w:ind w:left="142"/>
        <w:jc w:val="both"/>
        <w:rPr>
          <w:rFonts w:asciiTheme="minorHAnsi" w:hAnsiTheme="minorHAnsi" w:cstheme="minorHAnsi"/>
          <w:sz w:val="24"/>
          <w:szCs w:val="24"/>
        </w:rPr>
      </w:pPr>
      <w:r>
        <w:rPr>
          <w:noProof/>
          <w:lang w:val="en-GB" w:eastAsia="en-GB"/>
        </w:rPr>
        <w:lastRenderedPageBreak/>
        <mc:AlternateContent>
          <mc:Choice Requires="wps">
            <w:drawing>
              <wp:anchor distT="0" distB="0" distL="114300" distR="114300" simplePos="0" relativeHeight="251683840" behindDoc="0" locked="0" layoutInCell="1" allowOverlap="1" wp14:anchorId="54E5B2F5" wp14:editId="0B0F4E7A">
                <wp:simplePos x="0" y="0"/>
                <wp:positionH relativeFrom="column">
                  <wp:posOffset>5216583</wp:posOffset>
                </wp:positionH>
                <wp:positionV relativeFrom="paragraph">
                  <wp:posOffset>2756304</wp:posOffset>
                </wp:positionV>
                <wp:extent cx="803563" cy="325582"/>
                <wp:effectExtent l="57150" t="38100" r="73025" b="93980"/>
                <wp:wrapNone/>
                <wp:docPr id="54" name="Rectangle 54"/>
                <wp:cNvGraphicFramePr/>
                <a:graphic xmlns:a="http://schemas.openxmlformats.org/drawingml/2006/main">
                  <a:graphicData uri="http://schemas.microsoft.com/office/word/2010/wordprocessingShape">
                    <wps:wsp>
                      <wps:cNvSpPr/>
                      <wps:spPr>
                        <a:xfrm>
                          <a:off x="0" y="0"/>
                          <a:ext cx="803563" cy="325582"/>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0F5A944" w14:textId="77777777" w:rsidR="007D0E45" w:rsidRPr="00E424F8" w:rsidRDefault="007D0E45" w:rsidP="007D0E45">
                            <w:pPr>
                              <w:jc w:val="center"/>
                              <w:rPr>
                                <w:sz w:val="16"/>
                                <w:szCs w:val="16"/>
                                <w:lang w:val="fr-CH"/>
                              </w:rPr>
                            </w:pPr>
                            <w:r>
                              <w:rPr>
                                <w:sz w:val="16"/>
                                <w:szCs w:val="16"/>
                                <w:lang w:val="fr-CH"/>
                              </w:rPr>
                              <w:t xml:space="preserve">Target </w:t>
                            </w:r>
                            <w:proofErr w:type="spellStart"/>
                            <w:r>
                              <w:rPr>
                                <w:sz w:val="16"/>
                                <w:szCs w:val="16"/>
                                <w:lang w:val="fr-CH"/>
                              </w:rPr>
                              <w:t>Amount</w:t>
                            </w:r>
                            <w:proofErr w:type="spellEnd"/>
                            <w:r>
                              <w:rPr>
                                <w:sz w:val="16"/>
                                <w:szCs w:val="16"/>
                                <w:lang w:val="fr-CH"/>
                              </w:rPr>
                              <w:t xml:space="preserve"> (USD)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33" style="position:absolute;left:0;text-align:left;margin-left:410.75pt;margin-top:217.05pt;width:63.25pt;height:2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14:paraId="50F5A944" w14:textId="77777777" w:rsidR="007D0E45" w:rsidRPr="00E424F8" w:rsidRDefault="007D0E45" w:rsidP="007D0E45">
                      <w:pPr>
                        <w:jc w:val="center"/>
                        <w:rPr>
                          <w:sz w:val="16"/>
                          <w:szCs w:val="16"/>
                          <w:lang w:val="fr-CH"/>
                        </w:rPr>
                      </w:pPr>
                      <w:r>
                        <w:rPr>
                          <w:sz w:val="16"/>
                          <w:szCs w:val="16"/>
                          <w:lang w:val="fr-CH"/>
                        </w:rPr>
                        <w:t xml:space="preserve">Target </w:t>
                      </w:r>
                      <w:proofErr w:type="spellStart"/>
                      <w:r>
                        <w:rPr>
                          <w:sz w:val="16"/>
                          <w:szCs w:val="16"/>
                          <w:lang w:val="fr-CH"/>
                        </w:rPr>
                        <w:t>Amount</w:t>
                      </w:r>
                      <w:proofErr w:type="spellEnd"/>
                      <w:r>
                        <w:rPr>
                          <w:sz w:val="16"/>
                          <w:szCs w:val="16"/>
                          <w:lang w:val="fr-CH"/>
                        </w:rPr>
                        <w:t xml:space="preserve"> (USD)</w:t>
                      </w:r>
                    </w:p>
                  </w:txbxContent>
                </v:textbox>
              </v:rect>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65426041" wp14:editId="3E7397D2">
                <wp:simplePos x="0" y="0"/>
                <wp:positionH relativeFrom="column">
                  <wp:posOffset>1238250</wp:posOffset>
                </wp:positionH>
                <wp:positionV relativeFrom="paragraph">
                  <wp:posOffset>2034540</wp:posOffset>
                </wp:positionV>
                <wp:extent cx="259080" cy="198120"/>
                <wp:effectExtent l="57150" t="19050" r="64770" b="87630"/>
                <wp:wrapNone/>
                <wp:docPr id="68" name="Straight Arrow Connector 68"/>
                <wp:cNvGraphicFramePr/>
                <a:graphic xmlns:a="http://schemas.openxmlformats.org/drawingml/2006/main">
                  <a:graphicData uri="http://schemas.microsoft.com/office/word/2010/wordprocessingShape">
                    <wps:wsp>
                      <wps:cNvCnPr/>
                      <wps:spPr>
                        <a:xfrm flipH="1">
                          <a:off x="0" y="0"/>
                          <a:ext cx="259080" cy="1981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97.5pt;margin-top:160.2pt;width:20.4pt;height:15.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" strokecolor="#c0504d [3205]" strokeweight="2pt">
                <v:stroke endarrow="open"/>
                <v:shadow on="t" color="black" opacity="24903f" origin=",.5" offset="0,.55556mm"/>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739436F1" wp14:editId="180CABB9">
                <wp:simplePos x="0" y="0"/>
                <wp:positionH relativeFrom="column">
                  <wp:posOffset>2015490</wp:posOffset>
                </wp:positionH>
                <wp:positionV relativeFrom="paragraph">
                  <wp:posOffset>937260</wp:posOffset>
                </wp:positionV>
                <wp:extent cx="259080" cy="198120"/>
                <wp:effectExtent l="57150" t="19050" r="64770" b="87630"/>
                <wp:wrapNone/>
                <wp:docPr id="67" name="Straight Arrow Connector 67"/>
                <wp:cNvGraphicFramePr/>
                <a:graphic xmlns:a="http://schemas.openxmlformats.org/drawingml/2006/main">
                  <a:graphicData uri="http://schemas.microsoft.com/office/word/2010/wordprocessingShape">
                    <wps:wsp>
                      <wps:cNvCnPr/>
                      <wps:spPr>
                        <a:xfrm flipH="1">
                          <a:off x="0" y="0"/>
                          <a:ext cx="259080" cy="1981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158.7pt;margin-top:73.8pt;width:20.4pt;height:15.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" strokecolor="#c0504d [3205]" strokeweight="2pt">
                <v:stroke endarrow="open"/>
                <v:shadow on="t" color="black" opacity="24903f" origin=",.5" offset="0,.55556mm"/>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39248889" wp14:editId="4996CFAD">
                <wp:simplePos x="0" y="0"/>
                <wp:positionH relativeFrom="column">
                  <wp:posOffset>8766810</wp:posOffset>
                </wp:positionH>
                <wp:positionV relativeFrom="paragraph">
                  <wp:posOffset>2377440</wp:posOffset>
                </wp:positionV>
                <wp:extent cx="274320" cy="335280"/>
                <wp:effectExtent l="0" t="0" r="11430" b="26670"/>
                <wp:wrapNone/>
                <wp:docPr id="64" name="Rectangle 64"/>
                <wp:cNvGraphicFramePr/>
                <a:graphic xmlns:a="http://schemas.openxmlformats.org/drawingml/2006/main">
                  <a:graphicData uri="http://schemas.microsoft.com/office/word/2010/wordprocessingShape">
                    <wps:wsp>
                      <wps:cNvSpPr/>
                      <wps:spPr>
                        <a:xfrm>
                          <a:off x="0" y="0"/>
                          <a:ext cx="274320" cy="3352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7B6B7921" w14:textId="77777777" w:rsidR="007D0E45" w:rsidRPr="003F5896" w:rsidRDefault="007D0E45" w:rsidP="007D0E45">
                            <w:pPr>
                              <w:jc w:val="both"/>
                              <w:rPr>
                                <w:color w:val="C0504D" w:themeColor="accent2"/>
                                <w:sz w:val="30"/>
                                <w:szCs w:val="30"/>
                                <w:lang w:val="fr-CH"/>
                              </w:rPr>
                            </w:pPr>
                            <w:r>
                              <w:rPr>
                                <w:color w:val="C0504D" w:themeColor="accent2"/>
                                <w:sz w:val="30"/>
                                <w:szCs w:val="30"/>
                                <w:lang w:val="fr-CH"/>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4" style="position:absolute;left:0;text-align:left;margin-left:690.3pt;margin-top:187.2pt;width:21.6pt;height: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" fillcolor="white [3201]" strokecolor="#c0504d [3205]" strokeweight="2pt">
                <v:textbox>
                  <w:txbxContent>
                    <w:p w14:paraId="7B6B7921" w14:textId="77777777" w:rsidR="007D0E45" w:rsidRPr="003F5896" w:rsidRDefault="007D0E45" w:rsidP="007D0E45">
                      <w:pPr>
                        <w:jc w:val="both"/>
                        <w:rPr>
                          <w:color w:val="C0504D" w:themeColor="accent2"/>
                          <w:sz w:val="30"/>
                          <w:szCs w:val="30"/>
                          <w:lang w:val="fr-CH"/>
                        </w:rPr>
                      </w:pPr>
                      <w:r>
                        <w:rPr>
                          <w:color w:val="C0504D" w:themeColor="accent2"/>
                          <w:sz w:val="30"/>
                          <w:szCs w:val="30"/>
                          <w:lang w:val="fr-CH"/>
                        </w:rPr>
                        <w:t>2</w:t>
                      </w:r>
                    </w:p>
                  </w:txbxContent>
                </v:textbox>
              </v:rect>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39AA0CDE" wp14:editId="4BBC8580">
                <wp:simplePos x="0" y="0"/>
                <wp:positionH relativeFrom="column">
                  <wp:posOffset>8736330</wp:posOffset>
                </wp:positionH>
                <wp:positionV relativeFrom="paragraph">
                  <wp:posOffset>998220</wp:posOffset>
                </wp:positionV>
                <wp:extent cx="274320" cy="335280"/>
                <wp:effectExtent l="0" t="0" r="11430" b="26670"/>
                <wp:wrapNone/>
                <wp:docPr id="63" name="Rectangle 63"/>
                <wp:cNvGraphicFramePr/>
                <a:graphic xmlns:a="http://schemas.openxmlformats.org/drawingml/2006/main">
                  <a:graphicData uri="http://schemas.microsoft.com/office/word/2010/wordprocessingShape">
                    <wps:wsp>
                      <wps:cNvSpPr/>
                      <wps:spPr>
                        <a:xfrm>
                          <a:off x="0" y="0"/>
                          <a:ext cx="274320" cy="3352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6512E89D" w14:textId="77777777" w:rsidR="007D0E45" w:rsidRPr="003F5896" w:rsidRDefault="007D0E45" w:rsidP="007D0E45">
                            <w:pPr>
                              <w:jc w:val="both"/>
                              <w:rPr>
                                <w:color w:val="C0504D" w:themeColor="accent2"/>
                                <w:sz w:val="30"/>
                                <w:szCs w:val="30"/>
                                <w:lang w:val="fr-CH"/>
                              </w:rPr>
                            </w:pPr>
                            <w:r w:rsidRPr="003F5896">
                              <w:rPr>
                                <w:color w:val="C0504D" w:themeColor="accent2"/>
                                <w:sz w:val="30"/>
                                <w:szCs w:val="30"/>
                                <w:lang w:val="fr-CH"/>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5" style="position:absolute;left:0;text-align:left;margin-left:687.9pt;margin-top:78.6pt;width:21.6pt;height: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" fillcolor="white [3201]" strokecolor="#c0504d [3205]" strokeweight="2pt">
                <v:textbox>
                  <w:txbxContent>
                    <w:p w14:paraId="6512E89D" w14:textId="77777777" w:rsidR="007D0E45" w:rsidRPr="003F5896" w:rsidRDefault="007D0E45" w:rsidP="007D0E45">
                      <w:pPr>
                        <w:jc w:val="both"/>
                        <w:rPr>
                          <w:color w:val="C0504D" w:themeColor="accent2"/>
                          <w:sz w:val="30"/>
                          <w:szCs w:val="30"/>
                          <w:lang w:val="fr-CH"/>
                        </w:rPr>
                      </w:pPr>
                      <w:r w:rsidRPr="003F5896">
                        <w:rPr>
                          <w:color w:val="C0504D" w:themeColor="accent2"/>
                          <w:sz w:val="30"/>
                          <w:szCs w:val="30"/>
                          <w:lang w:val="fr-CH"/>
                        </w:rPr>
                        <w:t>1</w:t>
                      </w:r>
                    </w:p>
                  </w:txbxContent>
                </v:textbox>
              </v:rect>
            </w:pict>
          </mc:Fallback>
        </mc:AlternateContent>
      </w:r>
      <w:r>
        <w:rPr>
          <w:rFonts w:asciiTheme="minorHAnsi" w:hAnsiTheme="minorHAnsi" w:cstheme="minorHAnsi"/>
          <w:noProof/>
          <w:sz w:val="24"/>
          <w:szCs w:val="24"/>
          <w:lang w:val="en-GB" w:eastAsia="en-GB"/>
        </w:rPr>
        <w:drawing>
          <wp:inline distT="0" distB="0" distL="0" distR="0" wp14:anchorId="1A5A6C13" wp14:editId="19F0CFF3">
            <wp:extent cx="9253220" cy="5558790"/>
            <wp:effectExtent l="0" t="0" r="508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C6C8.tmp"/>
                    <pic:cNvPicPr/>
                  </pic:nvPicPr>
                  <pic:blipFill>
                    <a:blip r:embed="rId24">
                      <a:extLst>
                        <a:ext uri="{28A0092B-C50C-407E-A947-70E740481C1C}">
                          <a14:useLocalDpi xmlns:a14="http://schemas.microsoft.com/office/drawing/2010/main" val="0"/>
                        </a:ext>
                      </a:extLst>
                    </a:blip>
                    <a:stretch>
                      <a:fillRect/>
                    </a:stretch>
                  </pic:blipFill>
                  <pic:spPr>
                    <a:xfrm>
                      <a:off x="0" y="0"/>
                      <a:ext cx="9253220" cy="5558790"/>
                    </a:xfrm>
                    <a:prstGeom prst="rect">
                      <a:avLst/>
                    </a:prstGeom>
                  </pic:spPr>
                </pic:pic>
              </a:graphicData>
            </a:graphic>
          </wp:inline>
        </w:drawing>
      </w:r>
    </w:p>
    <w:p w14:paraId="124B56B2" w14:textId="77777777" w:rsidR="007D0E45" w:rsidRDefault="007D0E45" w:rsidP="007D0E45">
      <w:pPr>
        <w:rPr>
          <w:rFonts w:asciiTheme="minorHAnsi" w:hAnsiTheme="minorHAnsi" w:cstheme="minorHAnsi"/>
          <w:b/>
          <w:color w:val="1E7FB8"/>
          <w:lang w:val="en-US"/>
        </w:rPr>
      </w:pPr>
      <w:r>
        <w:rPr>
          <w:noProof/>
          <w:lang w:eastAsia="en-GB"/>
        </w:rPr>
        <w:lastRenderedPageBreak/>
        <mc:AlternateContent>
          <mc:Choice Requires="wps">
            <w:drawing>
              <wp:anchor distT="0" distB="0" distL="114300" distR="114300" simplePos="0" relativeHeight="251680768" behindDoc="0" locked="0" layoutInCell="1" allowOverlap="1" wp14:anchorId="466655D9" wp14:editId="5EF844FD">
                <wp:simplePos x="0" y="0"/>
                <wp:positionH relativeFrom="column">
                  <wp:posOffset>1908810</wp:posOffset>
                </wp:positionH>
                <wp:positionV relativeFrom="paragraph">
                  <wp:posOffset>2133600</wp:posOffset>
                </wp:positionV>
                <wp:extent cx="259080" cy="198120"/>
                <wp:effectExtent l="57150" t="19050" r="64770" b="87630"/>
                <wp:wrapNone/>
                <wp:docPr id="69" name="Straight Arrow Connector 69"/>
                <wp:cNvGraphicFramePr/>
                <a:graphic xmlns:a="http://schemas.openxmlformats.org/drawingml/2006/main">
                  <a:graphicData uri="http://schemas.microsoft.com/office/word/2010/wordprocessingShape">
                    <wps:wsp>
                      <wps:cNvCnPr/>
                      <wps:spPr>
                        <a:xfrm flipH="1">
                          <a:off x="0" y="0"/>
                          <a:ext cx="259080" cy="1981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150.3pt;margin-top:168pt;width:20.4pt;height:15.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" strokecolor="#c0504d [3205]"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77696" behindDoc="0" locked="0" layoutInCell="1" allowOverlap="1" wp14:anchorId="757B91F9" wp14:editId="209BE529">
                <wp:simplePos x="0" y="0"/>
                <wp:positionH relativeFrom="column">
                  <wp:posOffset>8698230</wp:posOffset>
                </wp:positionH>
                <wp:positionV relativeFrom="paragraph">
                  <wp:posOffset>2133600</wp:posOffset>
                </wp:positionV>
                <wp:extent cx="274320" cy="335280"/>
                <wp:effectExtent l="0" t="0" r="11430" b="26670"/>
                <wp:wrapNone/>
                <wp:docPr id="66" name="Rectangle 66"/>
                <wp:cNvGraphicFramePr/>
                <a:graphic xmlns:a="http://schemas.openxmlformats.org/drawingml/2006/main">
                  <a:graphicData uri="http://schemas.microsoft.com/office/word/2010/wordprocessingShape">
                    <wps:wsp>
                      <wps:cNvSpPr/>
                      <wps:spPr>
                        <a:xfrm>
                          <a:off x="0" y="0"/>
                          <a:ext cx="274320" cy="335280"/>
                        </a:xfrm>
                        <a:prstGeom prst="rect">
                          <a:avLst/>
                        </a:prstGeom>
                      </wps:spPr>
                      <wps:style>
                        <a:lnRef idx="2">
                          <a:schemeClr val="accent2"/>
                        </a:lnRef>
                        <a:fillRef idx="1">
                          <a:schemeClr val="lt1"/>
                        </a:fillRef>
                        <a:effectRef idx="0">
                          <a:schemeClr val="accent2"/>
                        </a:effectRef>
                        <a:fontRef idx="minor">
                          <a:schemeClr val="dk1"/>
                        </a:fontRef>
                      </wps:style>
                      <wps:txbx>
                        <w:txbxContent>
                          <w:p w14:paraId="2172B22B" w14:textId="77777777" w:rsidR="007D0E45" w:rsidRPr="003F5896" w:rsidRDefault="007D0E45" w:rsidP="007D0E45">
                            <w:pPr>
                              <w:jc w:val="both"/>
                              <w:rPr>
                                <w:color w:val="C0504D" w:themeColor="accent2"/>
                                <w:sz w:val="30"/>
                                <w:szCs w:val="30"/>
                                <w:lang w:val="fr-CH"/>
                              </w:rPr>
                            </w:pPr>
                            <w:r>
                              <w:rPr>
                                <w:color w:val="C0504D" w:themeColor="accent2"/>
                                <w:sz w:val="30"/>
                                <w:szCs w:val="30"/>
                                <w:lang w:val="fr-CH"/>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6" style="position:absolute;margin-left:684.9pt;margin-top:168pt;width:21.6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" fillcolor="white [3201]" strokecolor="#c0504d [3205]" strokeweight="2pt">
                <v:textbox>
                  <w:txbxContent>
                    <w:p w14:paraId="2172B22B" w14:textId="77777777" w:rsidR="007D0E45" w:rsidRPr="003F5896" w:rsidRDefault="007D0E45" w:rsidP="007D0E45">
                      <w:pPr>
                        <w:jc w:val="both"/>
                        <w:rPr>
                          <w:color w:val="C0504D" w:themeColor="accent2"/>
                          <w:sz w:val="30"/>
                          <w:szCs w:val="30"/>
                          <w:lang w:val="fr-CH"/>
                        </w:rPr>
                      </w:pPr>
                      <w:r>
                        <w:rPr>
                          <w:color w:val="C0504D" w:themeColor="accent2"/>
                          <w:sz w:val="30"/>
                          <w:szCs w:val="30"/>
                          <w:lang w:val="fr-CH"/>
                        </w:rPr>
                        <w:t>3</w:t>
                      </w:r>
                    </w:p>
                  </w:txbxContent>
                </v:textbox>
              </v:rect>
            </w:pict>
          </mc:Fallback>
        </mc:AlternateContent>
      </w:r>
      <w:r>
        <w:rPr>
          <w:rFonts w:asciiTheme="minorHAnsi" w:hAnsiTheme="minorHAnsi" w:cstheme="minorHAnsi"/>
          <w:b/>
          <w:noProof/>
          <w:color w:val="1E7FB8"/>
          <w:lang w:eastAsia="en-GB"/>
        </w:rPr>
        <w:drawing>
          <wp:inline distT="0" distB="0" distL="0" distR="0" wp14:anchorId="17B3185C" wp14:editId="4CBA3951">
            <wp:extent cx="9253220" cy="5558790"/>
            <wp:effectExtent l="0" t="0" r="508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8DB53.tmp"/>
                    <pic:cNvPicPr/>
                  </pic:nvPicPr>
                  <pic:blipFill>
                    <a:blip r:embed="rId25">
                      <a:extLst>
                        <a:ext uri="{28A0092B-C50C-407E-A947-70E740481C1C}">
                          <a14:useLocalDpi xmlns:a14="http://schemas.microsoft.com/office/drawing/2010/main" val="0"/>
                        </a:ext>
                      </a:extLst>
                    </a:blip>
                    <a:stretch>
                      <a:fillRect/>
                    </a:stretch>
                  </pic:blipFill>
                  <pic:spPr>
                    <a:xfrm>
                      <a:off x="0" y="0"/>
                      <a:ext cx="9253220" cy="5558790"/>
                    </a:xfrm>
                    <a:prstGeom prst="rect">
                      <a:avLst/>
                    </a:prstGeom>
                  </pic:spPr>
                </pic:pic>
              </a:graphicData>
            </a:graphic>
          </wp:inline>
        </w:drawing>
      </w:r>
    </w:p>
    <w:p w14:paraId="6F4996F2" w14:textId="77777777" w:rsidR="007D0E45" w:rsidRDefault="007D0E45" w:rsidP="007D0E45">
      <w:pPr>
        <w:pStyle w:val="ListParagraph"/>
        <w:tabs>
          <w:tab w:val="left" w:pos="1025"/>
        </w:tabs>
        <w:ind w:left="502"/>
        <w:rPr>
          <w:rFonts w:asciiTheme="minorHAnsi" w:hAnsiTheme="minorHAnsi" w:cstheme="minorHAnsi"/>
          <w:b/>
          <w:color w:val="1E7FB8"/>
          <w:sz w:val="24"/>
          <w:szCs w:val="24"/>
        </w:rPr>
      </w:pPr>
      <w:r>
        <w:rPr>
          <w:rFonts w:asciiTheme="minorHAnsi" w:hAnsiTheme="minorHAnsi" w:cstheme="minorHAnsi"/>
          <w:b/>
          <w:color w:val="1E7FB8"/>
          <w:sz w:val="24"/>
          <w:szCs w:val="24"/>
        </w:rPr>
        <w:lastRenderedPageBreak/>
        <w:tab/>
      </w:r>
    </w:p>
    <w:p w14:paraId="7530A92A" w14:textId="77777777" w:rsidR="007D0E45" w:rsidRDefault="007D0E45" w:rsidP="007D0E45">
      <w:pPr>
        <w:pStyle w:val="ListParagraph"/>
        <w:numPr>
          <w:ilvl w:val="0"/>
          <w:numId w:val="12"/>
        </w:numPr>
        <w:rPr>
          <w:rFonts w:asciiTheme="minorHAnsi" w:hAnsiTheme="minorHAnsi" w:cstheme="minorHAnsi"/>
          <w:b/>
          <w:color w:val="1E7FB8"/>
          <w:sz w:val="24"/>
          <w:szCs w:val="24"/>
        </w:rPr>
      </w:pPr>
      <w:r w:rsidRPr="007E64FC">
        <w:rPr>
          <w:rFonts w:asciiTheme="minorHAnsi" w:hAnsiTheme="minorHAnsi" w:cstheme="minorHAnsi"/>
          <w:b/>
          <w:color w:val="1E7FB8"/>
          <w:sz w:val="24"/>
          <w:szCs w:val="24"/>
        </w:rPr>
        <w:t>Search Award and Award Details</w:t>
      </w:r>
    </w:p>
    <w:p w14:paraId="66D695C9" w14:textId="77777777" w:rsidR="007D0E45" w:rsidRDefault="007D0E45" w:rsidP="007D0E45">
      <w:pPr>
        <w:rPr>
          <w:rFonts w:asciiTheme="minorHAnsi" w:hAnsiTheme="minorHAnsi" w:cstheme="minorHAnsi"/>
          <w:b/>
          <w:color w:val="1E7FB8"/>
        </w:rPr>
      </w:pPr>
    </w:p>
    <w:p w14:paraId="513D1EA7" w14:textId="77777777" w:rsidR="007D0E45" w:rsidRDefault="007D0E45" w:rsidP="007D0E45">
      <w:pPr>
        <w:pStyle w:val="BodyText"/>
        <w:spacing w:before="0" w:after="240"/>
        <w:ind w:left="142"/>
        <w:jc w:val="both"/>
        <w:rPr>
          <w:rFonts w:asciiTheme="minorHAnsi" w:hAnsiTheme="minorHAnsi" w:cstheme="minorHAnsi"/>
          <w:sz w:val="24"/>
          <w:szCs w:val="24"/>
        </w:rPr>
      </w:pPr>
      <w:r w:rsidRPr="007E64FC">
        <w:rPr>
          <w:rFonts w:asciiTheme="minorHAnsi" w:hAnsiTheme="minorHAnsi" w:cstheme="minorHAnsi"/>
          <w:sz w:val="24"/>
          <w:szCs w:val="24"/>
        </w:rPr>
        <w:t xml:space="preserve">The award number is entered in the “search award” field. </w:t>
      </w:r>
      <w:r w:rsidRPr="00B71DEB">
        <w:rPr>
          <w:rFonts w:asciiTheme="minorHAnsi" w:hAnsiTheme="minorHAnsi" w:cstheme="minorHAnsi"/>
          <w:sz w:val="24"/>
          <w:szCs w:val="24"/>
        </w:rPr>
        <w:t>Once the award is entered, key award information in read-only mode will appear in the “award details” zone.</w:t>
      </w:r>
      <w:r>
        <w:rPr>
          <w:rFonts w:asciiTheme="minorHAnsi" w:hAnsiTheme="minorHAnsi" w:cstheme="minorHAnsi"/>
          <w:sz w:val="24"/>
          <w:szCs w:val="24"/>
        </w:rPr>
        <w:t xml:space="preserve"> </w:t>
      </w:r>
    </w:p>
    <w:p w14:paraId="30CDD651" w14:textId="77777777" w:rsidR="007D0E45" w:rsidRDefault="007D0E45" w:rsidP="007D0E45">
      <w:pPr>
        <w:pStyle w:val="ListParagraph"/>
        <w:numPr>
          <w:ilvl w:val="0"/>
          <w:numId w:val="12"/>
        </w:numPr>
        <w:rPr>
          <w:rFonts w:asciiTheme="minorHAnsi" w:hAnsiTheme="minorHAnsi" w:cstheme="minorHAnsi"/>
          <w:b/>
          <w:color w:val="1E7FB8"/>
          <w:sz w:val="24"/>
          <w:szCs w:val="24"/>
        </w:rPr>
      </w:pPr>
      <w:r w:rsidRPr="0073454F">
        <w:rPr>
          <w:rFonts w:asciiTheme="minorHAnsi" w:hAnsiTheme="minorHAnsi" w:cstheme="minorHAnsi"/>
          <w:b/>
          <w:color w:val="1E7FB8"/>
          <w:sz w:val="24"/>
          <w:szCs w:val="24"/>
        </w:rPr>
        <w:t>Contribution Budget Line</w:t>
      </w:r>
    </w:p>
    <w:p w14:paraId="63A3BF9C" w14:textId="77777777" w:rsidR="007D0E45" w:rsidRDefault="007D0E45" w:rsidP="007D0E45">
      <w:pPr>
        <w:ind w:firstLine="142"/>
        <w:rPr>
          <w:rFonts w:asciiTheme="minorHAnsi" w:hAnsiTheme="minorHAnsi" w:cstheme="minorHAnsi"/>
          <w:b/>
          <w:color w:val="1E7FB8"/>
        </w:rPr>
      </w:pPr>
    </w:p>
    <w:p w14:paraId="1BFAA9E0" w14:textId="77777777" w:rsidR="007D0E45" w:rsidRPr="00A4487E" w:rsidRDefault="007D0E45" w:rsidP="007D0E45">
      <w:pPr>
        <w:pStyle w:val="BodyText"/>
        <w:spacing w:before="0" w:after="240"/>
        <w:ind w:left="142"/>
        <w:jc w:val="both"/>
        <w:rPr>
          <w:rFonts w:asciiTheme="minorHAnsi" w:hAnsiTheme="minorHAnsi" w:cstheme="minorHAnsi"/>
          <w:sz w:val="24"/>
          <w:szCs w:val="24"/>
        </w:rPr>
      </w:pPr>
      <w:r w:rsidRPr="004C1094">
        <w:rPr>
          <w:rFonts w:asciiTheme="minorHAnsi" w:hAnsiTheme="minorHAnsi" w:cstheme="minorHAnsi"/>
          <w:sz w:val="24"/>
          <w:szCs w:val="24"/>
        </w:rPr>
        <w:t>In the first section of the “Contribution Budget Line” zone, the CB Amount (USD) for the award as entered in “Record Contribution Budget” page, the Target Amount (USD) (if entered) from the “Link Contribution Budget” page</w:t>
      </w:r>
      <w:r>
        <w:rPr>
          <w:rFonts w:asciiTheme="minorHAnsi" w:hAnsiTheme="minorHAnsi" w:cstheme="minorHAnsi"/>
          <w:sz w:val="24"/>
          <w:szCs w:val="24"/>
        </w:rPr>
        <w:t>,</w:t>
      </w:r>
      <w:r w:rsidRPr="004C1094">
        <w:rPr>
          <w:rFonts w:asciiTheme="minorHAnsi" w:hAnsiTheme="minorHAnsi" w:cstheme="minorHAnsi"/>
          <w:sz w:val="24"/>
          <w:szCs w:val="24"/>
        </w:rPr>
        <w:t xml:space="preserve"> </w:t>
      </w:r>
      <w:r>
        <w:rPr>
          <w:rFonts w:asciiTheme="minorHAnsi" w:hAnsiTheme="minorHAnsi" w:cstheme="minorHAnsi"/>
          <w:sz w:val="24"/>
          <w:szCs w:val="24"/>
        </w:rPr>
        <w:t>the unlinked CB Amount,</w:t>
      </w:r>
      <w:r w:rsidRPr="004C1094">
        <w:rPr>
          <w:rFonts w:asciiTheme="minorHAnsi" w:hAnsiTheme="minorHAnsi" w:cstheme="minorHAnsi"/>
          <w:sz w:val="24"/>
          <w:szCs w:val="24"/>
        </w:rPr>
        <w:t xml:space="preserve"> and the mapped utilization (total mapped encumbrance and expenditure amounts for the award</w:t>
      </w:r>
      <w:r>
        <w:rPr>
          <w:rFonts w:asciiTheme="minorHAnsi" w:hAnsiTheme="minorHAnsi" w:cstheme="minorHAnsi"/>
          <w:sz w:val="24"/>
          <w:szCs w:val="24"/>
        </w:rPr>
        <w:t xml:space="preserve"> </w:t>
      </w:r>
      <w:r w:rsidRPr="004C1094">
        <w:rPr>
          <w:rFonts w:asciiTheme="minorHAnsi" w:hAnsiTheme="minorHAnsi" w:cstheme="minorHAnsi"/>
          <w:sz w:val="24"/>
          <w:szCs w:val="24"/>
        </w:rPr>
        <w:t>separated into mapped encumbrances and mapped expenditures</w:t>
      </w:r>
      <w:r>
        <w:rPr>
          <w:rFonts w:asciiTheme="minorHAnsi" w:hAnsiTheme="minorHAnsi" w:cstheme="minorHAnsi"/>
          <w:sz w:val="24"/>
          <w:szCs w:val="24"/>
        </w:rPr>
        <w:t>)</w:t>
      </w:r>
      <w:r w:rsidRPr="004C1094">
        <w:rPr>
          <w:rFonts w:asciiTheme="minorHAnsi" w:hAnsiTheme="minorHAnsi" w:cstheme="minorHAnsi"/>
          <w:sz w:val="24"/>
          <w:szCs w:val="24"/>
        </w:rPr>
        <w:t xml:space="preserve"> is displayed.</w:t>
      </w:r>
    </w:p>
    <w:p w14:paraId="7A53C6EB" w14:textId="77777777" w:rsidR="007D0E45" w:rsidRDefault="007D0E45" w:rsidP="007D0E45">
      <w:pPr>
        <w:pStyle w:val="BodyText"/>
        <w:spacing w:before="0" w:after="240"/>
        <w:ind w:left="142"/>
        <w:jc w:val="both"/>
        <w:rPr>
          <w:rFonts w:asciiTheme="minorHAnsi" w:hAnsiTheme="minorHAnsi" w:cstheme="minorHAnsi"/>
          <w:sz w:val="24"/>
          <w:szCs w:val="24"/>
        </w:rPr>
      </w:pPr>
      <w:r w:rsidRPr="00A4487E">
        <w:rPr>
          <w:rFonts w:asciiTheme="minorHAnsi" w:hAnsiTheme="minorHAnsi" w:cstheme="minorHAnsi"/>
          <w:sz w:val="24"/>
          <w:szCs w:val="24"/>
        </w:rPr>
        <w:t xml:space="preserve">By selecting the radio button next to the CL No. and hitting refresh, information regarding linked projects appears. By further selecting the </w:t>
      </w:r>
      <w:r>
        <w:rPr>
          <w:rFonts w:asciiTheme="minorHAnsi" w:hAnsiTheme="minorHAnsi" w:cstheme="minorHAnsi"/>
          <w:sz w:val="24"/>
          <w:szCs w:val="24"/>
        </w:rPr>
        <w:t xml:space="preserve">radio button next to the relevant </w:t>
      </w:r>
      <w:r w:rsidRPr="00A4487E">
        <w:rPr>
          <w:rFonts w:asciiTheme="minorHAnsi" w:hAnsiTheme="minorHAnsi" w:cstheme="minorHAnsi"/>
          <w:sz w:val="24"/>
          <w:szCs w:val="24"/>
        </w:rPr>
        <w:t xml:space="preserve">project number and hitting refresh, relevant details on mapped tasks </w:t>
      </w:r>
      <w:r>
        <w:rPr>
          <w:rFonts w:asciiTheme="minorHAnsi" w:hAnsiTheme="minorHAnsi" w:cstheme="minorHAnsi"/>
          <w:sz w:val="24"/>
          <w:szCs w:val="24"/>
        </w:rPr>
        <w:t>are</w:t>
      </w:r>
      <w:r w:rsidRPr="00A4487E">
        <w:rPr>
          <w:rFonts w:asciiTheme="minorHAnsi" w:hAnsiTheme="minorHAnsi" w:cstheme="minorHAnsi"/>
          <w:sz w:val="24"/>
          <w:szCs w:val="24"/>
        </w:rPr>
        <w:t xml:space="preserve"> displayed.</w:t>
      </w:r>
    </w:p>
    <w:p w14:paraId="7B032FAF" w14:textId="77777777" w:rsidR="007D0E45" w:rsidRDefault="007D0E45" w:rsidP="007D0E45">
      <w:pPr>
        <w:pStyle w:val="BodyText"/>
        <w:spacing w:before="0" w:after="240"/>
        <w:ind w:left="142"/>
        <w:jc w:val="both"/>
        <w:rPr>
          <w:rFonts w:asciiTheme="minorHAnsi" w:hAnsiTheme="minorHAnsi" w:cstheme="minorHAnsi"/>
          <w:sz w:val="24"/>
          <w:szCs w:val="24"/>
        </w:rPr>
      </w:pPr>
      <w:r w:rsidRPr="00F46C7C">
        <w:rPr>
          <w:rFonts w:asciiTheme="minorHAnsi" w:hAnsiTheme="minorHAnsi" w:cstheme="minorHAnsi"/>
          <w:sz w:val="24"/>
          <w:szCs w:val="24"/>
        </w:rPr>
        <w:t>The number of project records displayed is approximately 50 per page. Further records can be viewed by clicking the Next button.</w:t>
      </w:r>
    </w:p>
    <w:p w14:paraId="444958C4" w14:textId="77777777" w:rsidR="007D0E45" w:rsidRPr="00A4487E" w:rsidRDefault="007D0E45" w:rsidP="007D0E45">
      <w:pPr>
        <w:pStyle w:val="BodyText"/>
        <w:spacing w:before="0" w:after="240"/>
        <w:ind w:left="142"/>
        <w:jc w:val="both"/>
        <w:rPr>
          <w:rFonts w:asciiTheme="minorHAnsi" w:hAnsiTheme="minorHAnsi" w:cstheme="minorHAnsi"/>
          <w:sz w:val="24"/>
          <w:szCs w:val="24"/>
        </w:rPr>
      </w:pPr>
      <w:r>
        <w:rPr>
          <w:rFonts w:asciiTheme="minorHAnsi" w:hAnsiTheme="minorHAnsi" w:cstheme="minorHAnsi"/>
          <w:sz w:val="24"/>
          <w:szCs w:val="24"/>
        </w:rPr>
        <w:t>All amounts displayed are in USD.</w:t>
      </w:r>
    </w:p>
    <w:p w14:paraId="4CDF2B59" w14:textId="77777777" w:rsidR="007D0E45" w:rsidRPr="0073454F" w:rsidRDefault="007D0E45" w:rsidP="007D0E45">
      <w:pPr>
        <w:pStyle w:val="ListParagraph"/>
        <w:numPr>
          <w:ilvl w:val="0"/>
          <w:numId w:val="12"/>
        </w:numPr>
        <w:spacing w:after="240"/>
        <w:rPr>
          <w:rFonts w:asciiTheme="minorHAnsi" w:hAnsiTheme="minorHAnsi" w:cstheme="minorHAnsi"/>
          <w:b/>
          <w:color w:val="1E7FB8"/>
          <w:sz w:val="24"/>
          <w:szCs w:val="24"/>
        </w:rPr>
      </w:pPr>
      <w:r>
        <w:rPr>
          <w:rFonts w:asciiTheme="minorHAnsi" w:hAnsiTheme="minorHAnsi" w:cstheme="minorHAnsi"/>
          <w:b/>
          <w:color w:val="1E7FB8"/>
          <w:sz w:val="24"/>
          <w:szCs w:val="24"/>
        </w:rPr>
        <w:t>Unmapped Tasks</w:t>
      </w:r>
    </w:p>
    <w:p w14:paraId="288ECE80" w14:textId="77777777" w:rsidR="007D0E45" w:rsidRDefault="007D0E45" w:rsidP="007D0E45">
      <w:pPr>
        <w:pStyle w:val="BodyText"/>
        <w:spacing w:before="0" w:after="240"/>
        <w:ind w:left="142"/>
        <w:jc w:val="both"/>
        <w:rPr>
          <w:rFonts w:asciiTheme="minorHAnsi" w:hAnsiTheme="minorHAnsi" w:cstheme="minorHAnsi"/>
          <w:sz w:val="24"/>
          <w:szCs w:val="24"/>
        </w:rPr>
      </w:pPr>
      <w:r w:rsidRPr="00974260">
        <w:rPr>
          <w:rFonts w:asciiTheme="minorHAnsi" w:hAnsiTheme="minorHAnsi" w:cstheme="minorHAnsi"/>
          <w:sz w:val="24"/>
          <w:szCs w:val="24"/>
        </w:rPr>
        <w:t>Any projects or tasks that are not linked in the “Link Contribution Budget” page will appear in the unmapped tasks tab, along with the unmapped utilization and encumbrance amount</w:t>
      </w:r>
      <w:r>
        <w:rPr>
          <w:rFonts w:asciiTheme="minorHAnsi" w:hAnsiTheme="minorHAnsi" w:cstheme="minorHAnsi"/>
          <w:sz w:val="24"/>
          <w:szCs w:val="24"/>
        </w:rPr>
        <w:t>s</w:t>
      </w:r>
      <w:r w:rsidRPr="00974260">
        <w:rPr>
          <w:rFonts w:asciiTheme="minorHAnsi" w:hAnsiTheme="minorHAnsi" w:cstheme="minorHAnsi"/>
          <w:sz w:val="24"/>
          <w:szCs w:val="24"/>
        </w:rPr>
        <w:t xml:space="preserve">. Further, </w:t>
      </w:r>
      <w:r>
        <w:rPr>
          <w:rFonts w:asciiTheme="minorHAnsi" w:hAnsiTheme="minorHAnsi" w:cstheme="minorHAnsi"/>
          <w:sz w:val="24"/>
          <w:szCs w:val="24"/>
        </w:rPr>
        <w:t>any</w:t>
      </w:r>
      <w:r w:rsidRPr="00974260">
        <w:rPr>
          <w:rFonts w:asciiTheme="minorHAnsi" w:hAnsiTheme="minorHAnsi" w:cstheme="minorHAnsi"/>
          <w:sz w:val="24"/>
          <w:szCs w:val="24"/>
        </w:rPr>
        <w:t xml:space="preserve"> tasks which are linked to the </w:t>
      </w:r>
      <w:r>
        <w:rPr>
          <w:rFonts w:asciiTheme="minorHAnsi" w:hAnsiTheme="minorHAnsi" w:cstheme="minorHAnsi"/>
          <w:sz w:val="24"/>
          <w:szCs w:val="24"/>
        </w:rPr>
        <w:t>CL</w:t>
      </w:r>
      <w:r w:rsidRPr="00974260">
        <w:rPr>
          <w:rFonts w:asciiTheme="minorHAnsi" w:hAnsiTheme="minorHAnsi" w:cstheme="minorHAnsi"/>
          <w:sz w:val="24"/>
          <w:szCs w:val="24"/>
        </w:rPr>
        <w:t xml:space="preserve"> with a specific expenditure type but</w:t>
      </w:r>
      <w:r>
        <w:rPr>
          <w:rFonts w:asciiTheme="minorHAnsi" w:hAnsiTheme="minorHAnsi" w:cstheme="minorHAnsi"/>
          <w:sz w:val="24"/>
          <w:szCs w:val="24"/>
        </w:rPr>
        <w:t xml:space="preserve"> where</w:t>
      </w:r>
      <w:r w:rsidRPr="00974260">
        <w:rPr>
          <w:rFonts w:asciiTheme="minorHAnsi" w:hAnsiTheme="minorHAnsi" w:cstheme="minorHAnsi"/>
          <w:sz w:val="24"/>
          <w:szCs w:val="24"/>
        </w:rPr>
        <w:t xml:space="preserve"> costs are incurred against the task against another expenditure type</w:t>
      </w:r>
      <w:r>
        <w:rPr>
          <w:rFonts w:asciiTheme="minorHAnsi" w:hAnsiTheme="minorHAnsi" w:cstheme="minorHAnsi"/>
          <w:sz w:val="24"/>
          <w:szCs w:val="24"/>
        </w:rPr>
        <w:t xml:space="preserve"> will appear in the unmapped tasks section</w:t>
      </w:r>
      <w:r w:rsidRPr="00974260">
        <w:rPr>
          <w:rFonts w:asciiTheme="minorHAnsi" w:hAnsiTheme="minorHAnsi" w:cstheme="minorHAnsi"/>
          <w:sz w:val="24"/>
          <w:szCs w:val="24"/>
        </w:rPr>
        <w:t>.</w:t>
      </w:r>
    </w:p>
    <w:p w14:paraId="0994BDD3" w14:textId="77777777" w:rsidR="007D0E45" w:rsidRDefault="007D0E45" w:rsidP="007D0E45">
      <w:pPr>
        <w:rPr>
          <w:rFonts w:asciiTheme="minorHAnsi" w:hAnsiTheme="minorHAnsi" w:cstheme="minorHAnsi"/>
          <w:lang w:val="en-US" w:eastAsia="en-US"/>
        </w:rPr>
      </w:pPr>
      <w:r>
        <w:rPr>
          <w:rFonts w:asciiTheme="minorHAnsi" w:hAnsiTheme="minorHAnsi" w:cstheme="minorHAnsi"/>
        </w:rPr>
        <w:br w:type="page"/>
      </w:r>
    </w:p>
    <w:p w14:paraId="2A42F968" w14:textId="77777777" w:rsidR="007D0E45" w:rsidRDefault="007D0E45" w:rsidP="007D0E45">
      <w:pPr>
        <w:pStyle w:val="ListParagraph"/>
        <w:numPr>
          <w:ilvl w:val="2"/>
          <w:numId w:val="5"/>
        </w:numPr>
        <w:tabs>
          <w:tab w:val="left" w:pos="851"/>
        </w:tabs>
        <w:ind w:hanging="788"/>
        <w:rPr>
          <w:rFonts w:asciiTheme="minorHAnsi" w:hAnsiTheme="minorHAnsi" w:cstheme="minorHAnsi"/>
          <w:b/>
          <w:color w:val="1E7FB8"/>
          <w:sz w:val="26"/>
          <w:szCs w:val="26"/>
        </w:rPr>
      </w:pPr>
      <w:r w:rsidRPr="00F4348E">
        <w:rPr>
          <w:rFonts w:asciiTheme="minorHAnsi" w:hAnsiTheme="minorHAnsi" w:cstheme="minorHAnsi"/>
          <w:b/>
          <w:color w:val="1E7FB8"/>
          <w:sz w:val="26"/>
          <w:szCs w:val="26"/>
        </w:rPr>
        <w:lastRenderedPageBreak/>
        <w:t>Reports</w:t>
      </w:r>
    </w:p>
    <w:p w14:paraId="6666D5A2" w14:textId="77777777" w:rsidR="007D0E45" w:rsidRDefault="007D0E45" w:rsidP="007D0E45">
      <w:pPr>
        <w:tabs>
          <w:tab w:val="left" w:pos="851"/>
        </w:tabs>
        <w:rPr>
          <w:rFonts w:asciiTheme="minorHAnsi" w:hAnsiTheme="minorHAnsi" w:cstheme="minorHAnsi"/>
          <w:lang w:val="en-US" w:eastAsia="en-US"/>
        </w:rPr>
      </w:pPr>
    </w:p>
    <w:p w14:paraId="121E934D" w14:textId="77777777" w:rsidR="007D0E45" w:rsidRPr="005E3702" w:rsidRDefault="007D0E45" w:rsidP="007D0E45">
      <w:pPr>
        <w:tabs>
          <w:tab w:val="left" w:pos="851"/>
        </w:tabs>
        <w:rPr>
          <w:rFonts w:asciiTheme="minorHAnsi" w:hAnsiTheme="minorHAnsi" w:cstheme="minorHAnsi"/>
          <w:lang w:val="en-US" w:eastAsia="en-US"/>
        </w:rPr>
      </w:pPr>
      <w:r>
        <w:rPr>
          <w:rFonts w:asciiTheme="minorHAnsi" w:hAnsiTheme="minorHAnsi" w:cstheme="minorHAnsi"/>
          <w:lang w:val="en-US" w:eastAsia="en-US"/>
        </w:rPr>
        <w:t>Four reports are</w:t>
      </w:r>
      <w:r w:rsidRPr="005E3702">
        <w:rPr>
          <w:rFonts w:asciiTheme="minorHAnsi" w:hAnsiTheme="minorHAnsi" w:cstheme="minorHAnsi"/>
          <w:lang w:val="en-US" w:eastAsia="en-US"/>
        </w:rPr>
        <w:t xml:space="preserve"> available </w:t>
      </w:r>
      <w:r>
        <w:rPr>
          <w:rFonts w:asciiTheme="minorHAnsi" w:hAnsiTheme="minorHAnsi" w:cstheme="minorHAnsi"/>
          <w:lang w:val="en-US" w:eastAsia="en-US"/>
        </w:rPr>
        <w:t>under “Run Reports/Requests” that display relevant information on the CB. The reports can be run by individuals who have the</w:t>
      </w:r>
      <w:r w:rsidRPr="00E31612">
        <w:rPr>
          <w:rFonts w:asciiTheme="minorHAnsi" w:hAnsiTheme="minorHAnsi" w:cstheme="minorHAnsi"/>
        </w:rPr>
        <w:t xml:space="preserve"> </w:t>
      </w:r>
      <w:r>
        <w:rPr>
          <w:rFonts w:asciiTheme="minorHAnsi" w:hAnsiTheme="minorHAnsi" w:cstheme="minorHAnsi"/>
        </w:rPr>
        <w:t>Award Manager,</w:t>
      </w:r>
      <w:r w:rsidRPr="00E31612">
        <w:rPr>
          <w:rFonts w:asciiTheme="minorHAnsi" w:hAnsiTheme="minorHAnsi" w:cstheme="minorHAnsi"/>
        </w:rPr>
        <w:t xml:space="preserve"> Award Administrator,</w:t>
      </w:r>
      <w:r>
        <w:rPr>
          <w:rFonts w:asciiTheme="minorHAnsi" w:hAnsiTheme="minorHAnsi" w:cstheme="minorHAnsi"/>
        </w:rPr>
        <w:t xml:space="preserve"> </w:t>
      </w:r>
      <w:r w:rsidRPr="00E31612">
        <w:rPr>
          <w:rFonts w:asciiTheme="minorHAnsi" w:hAnsiTheme="minorHAnsi" w:cstheme="minorHAnsi"/>
        </w:rPr>
        <w:t xml:space="preserve">Project Specialist </w:t>
      </w:r>
      <w:r>
        <w:rPr>
          <w:rFonts w:asciiTheme="minorHAnsi" w:hAnsiTheme="minorHAnsi" w:cstheme="minorHAnsi"/>
        </w:rPr>
        <w:t>or</w:t>
      </w:r>
      <w:r w:rsidRPr="00E31612">
        <w:rPr>
          <w:rFonts w:asciiTheme="minorHAnsi" w:hAnsiTheme="minorHAnsi" w:cstheme="minorHAnsi"/>
        </w:rPr>
        <w:t xml:space="preserve"> Project Administrator responsibilit</w:t>
      </w:r>
      <w:r>
        <w:rPr>
          <w:rFonts w:asciiTheme="minorHAnsi" w:hAnsiTheme="minorHAnsi" w:cstheme="minorHAnsi"/>
        </w:rPr>
        <w:t>y</w:t>
      </w:r>
      <w:r w:rsidRPr="00E31612">
        <w:rPr>
          <w:rFonts w:asciiTheme="minorHAnsi" w:hAnsiTheme="minorHAnsi" w:cstheme="minorHAnsi"/>
        </w:rPr>
        <w:t>.</w:t>
      </w:r>
    </w:p>
    <w:p w14:paraId="3A05B695" w14:textId="77777777" w:rsidR="007D0E45" w:rsidRDefault="007D0E45" w:rsidP="007D0E45">
      <w:pPr>
        <w:tabs>
          <w:tab w:val="left" w:pos="851"/>
        </w:tabs>
        <w:rPr>
          <w:rFonts w:asciiTheme="minorHAnsi" w:hAnsiTheme="minorHAnsi" w:cstheme="minorHAnsi"/>
          <w:b/>
          <w:color w:val="1E7FB8"/>
          <w:sz w:val="26"/>
          <w:szCs w:val="2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61"/>
        <w:gridCol w:w="10427"/>
      </w:tblGrid>
      <w:tr w:rsidR="007D0E45" w14:paraId="6DB01AEA" w14:textId="77777777" w:rsidTr="008D0C2B">
        <w:tc>
          <w:tcPr>
            <w:tcW w:w="4361" w:type="dxa"/>
          </w:tcPr>
          <w:p w14:paraId="083A4228" w14:textId="77777777" w:rsidR="007D0E45" w:rsidRDefault="007D0E45" w:rsidP="007D0E45">
            <w:pPr>
              <w:tabs>
                <w:tab w:val="left" w:pos="851"/>
              </w:tabs>
              <w:rPr>
                <w:rFonts w:asciiTheme="minorHAnsi" w:hAnsiTheme="minorHAnsi" w:cstheme="minorHAnsi"/>
                <w:b/>
                <w:color w:val="1E7FB8"/>
                <w:sz w:val="26"/>
                <w:szCs w:val="26"/>
              </w:rPr>
            </w:pPr>
            <w:r>
              <w:rPr>
                <w:rFonts w:asciiTheme="minorHAnsi" w:hAnsiTheme="minorHAnsi" w:cstheme="minorHAnsi"/>
                <w:b/>
                <w:noProof/>
                <w:color w:val="1E7FB8"/>
                <w:sz w:val="26"/>
                <w:szCs w:val="26"/>
                <w:lang w:eastAsia="en-GB"/>
              </w:rPr>
              <mc:AlternateContent>
                <mc:Choice Requires="wps">
                  <w:drawing>
                    <wp:anchor distT="0" distB="0" distL="114300" distR="114300" simplePos="0" relativeHeight="251681792" behindDoc="0" locked="0" layoutInCell="1" allowOverlap="1" wp14:anchorId="1F35C599" wp14:editId="6CEA4B02">
                      <wp:simplePos x="0" y="0"/>
                      <wp:positionH relativeFrom="column">
                        <wp:posOffset>2251710</wp:posOffset>
                      </wp:positionH>
                      <wp:positionV relativeFrom="paragraph">
                        <wp:posOffset>2111952</wp:posOffset>
                      </wp:positionV>
                      <wp:extent cx="741218" cy="429491"/>
                      <wp:effectExtent l="38100" t="38100" r="59055" b="85090"/>
                      <wp:wrapNone/>
                      <wp:docPr id="77" name="Straight Arrow Connector 77"/>
                      <wp:cNvGraphicFramePr/>
                      <a:graphic xmlns:a="http://schemas.openxmlformats.org/drawingml/2006/main">
                        <a:graphicData uri="http://schemas.microsoft.com/office/word/2010/wordprocessingShape">
                          <wps:wsp>
                            <wps:cNvCnPr/>
                            <wps:spPr>
                              <a:xfrm flipV="1">
                                <a:off x="0" y="0"/>
                                <a:ext cx="741218" cy="429491"/>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7" o:spid="_x0000_s1026" type="#_x0000_t32" style="position:absolute;margin-left:177.3pt;margin-top:166.3pt;width:58.35pt;height:33.8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" strokecolor="#c0504d [3205]" strokeweight="2pt">
                      <v:stroke endarrow="open"/>
                      <v:shadow on="t" color="black" opacity="24903f" origin=",.5" offset="0,.55556mm"/>
                    </v:shape>
                  </w:pict>
                </mc:Fallback>
              </mc:AlternateContent>
            </w:r>
            <w:r>
              <w:rPr>
                <w:rFonts w:asciiTheme="minorHAnsi" w:hAnsiTheme="minorHAnsi" w:cstheme="minorHAnsi"/>
                <w:b/>
                <w:noProof/>
                <w:color w:val="1E7FB8"/>
                <w:sz w:val="26"/>
                <w:szCs w:val="26"/>
                <w:lang w:eastAsia="en-GB"/>
              </w:rPr>
              <w:drawing>
                <wp:inline distT="0" distB="0" distL="0" distR="0" wp14:anchorId="734C700E" wp14:editId="5673AB51">
                  <wp:extent cx="2186940" cy="308610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6940" cy="3086100"/>
                          </a:xfrm>
                          <a:prstGeom prst="rect">
                            <a:avLst/>
                          </a:prstGeom>
                          <a:noFill/>
                          <a:ln>
                            <a:noFill/>
                          </a:ln>
                        </pic:spPr>
                      </pic:pic>
                    </a:graphicData>
                  </a:graphic>
                </wp:inline>
              </w:drawing>
            </w:r>
          </w:p>
        </w:tc>
        <w:tc>
          <w:tcPr>
            <w:tcW w:w="10427" w:type="dxa"/>
          </w:tcPr>
          <w:p w14:paraId="3E08ABB5" w14:textId="77777777" w:rsidR="007D0E45" w:rsidRDefault="007D0E45" w:rsidP="007D0E45">
            <w:pPr>
              <w:tabs>
                <w:tab w:val="left" w:pos="851"/>
              </w:tabs>
              <w:rPr>
                <w:rFonts w:asciiTheme="minorHAnsi" w:hAnsiTheme="minorHAnsi" w:cstheme="minorHAnsi"/>
                <w:b/>
                <w:color w:val="1E7FB8"/>
                <w:sz w:val="26"/>
                <w:szCs w:val="26"/>
              </w:rPr>
            </w:pPr>
            <w:r>
              <w:rPr>
                <w:rFonts w:asciiTheme="minorHAnsi" w:hAnsiTheme="minorHAnsi" w:cstheme="minorHAnsi"/>
                <w:b/>
                <w:noProof/>
                <w:color w:val="1E7FB8"/>
                <w:sz w:val="26"/>
                <w:szCs w:val="26"/>
                <w:lang w:eastAsia="en-GB"/>
              </w:rPr>
              <w:drawing>
                <wp:inline distT="0" distB="0" distL="0" distR="0" wp14:anchorId="2E80215C" wp14:editId="048CA596">
                  <wp:extent cx="4768674" cy="308956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7410" cy="3088745"/>
                          </a:xfrm>
                          <a:prstGeom prst="rect">
                            <a:avLst/>
                          </a:prstGeom>
                          <a:noFill/>
                          <a:ln>
                            <a:noFill/>
                          </a:ln>
                        </pic:spPr>
                      </pic:pic>
                    </a:graphicData>
                  </a:graphic>
                </wp:inline>
              </w:drawing>
            </w:r>
          </w:p>
        </w:tc>
      </w:tr>
    </w:tbl>
    <w:p w14:paraId="18056CE2" w14:textId="77777777" w:rsidR="007D0E45" w:rsidRPr="005E3702" w:rsidRDefault="007D0E45" w:rsidP="007D0E45">
      <w:pPr>
        <w:tabs>
          <w:tab w:val="left" w:pos="851"/>
        </w:tabs>
        <w:rPr>
          <w:rFonts w:asciiTheme="minorHAnsi" w:hAnsiTheme="minorHAnsi" w:cstheme="minorHAnsi"/>
          <w:b/>
          <w:color w:val="1E7FB8"/>
          <w:sz w:val="26"/>
          <w:szCs w:val="26"/>
        </w:rPr>
      </w:pPr>
    </w:p>
    <w:p w14:paraId="232EE6E8" w14:textId="77777777" w:rsidR="007D0E45" w:rsidRDefault="007D0E45" w:rsidP="007D0E45">
      <w:pPr>
        <w:rPr>
          <w:rFonts w:asciiTheme="minorHAnsi" w:hAnsiTheme="minorHAnsi" w:cstheme="minorHAnsi"/>
          <w:lang w:val="en-US" w:eastAsia="en-US"/>
        </w:rPr>
      </w:pPr>
      <w:r>
        <w:rPr>
          <w:rFonts w:asciiTheme="minorHAnsi" w:hAnsiTheme="minorHAnsi" w:cstheme="minorHAnsi"/>
          <w:lang w:val="en-US" w:eastAsia="en-US"/>
        </w:rPr>
        <w:br w:type="page"/>
      </w:r>
    </w:p>
    <w:p w14:paraId="595D0CB9" w14:textId="77777777" w:rsidR="007D0E45" w:rsidRPr="000F39B8" w:rsidRDefault="007D0E45" w:rsidP="007D0E45">
      <w:pPr>
        <w:tabs>
          <w:tab w:val="left" w:pos="851"/>
        </w:tabs>
        <w:rPr>
          <w:rFonts w:asciiTheme="minorHAnsi" w:hAnsiTheme="minorHAnsi" w:cstheme="minorHAnsi"/>
          <w:lang w:val="en-US" w:eastAsia="en-US"/>
        </w:rPr>
      </w:pPr>
      <w:r w:rsidRPr="000F39B8">
        <w:rPr>
          <w:rFonts w:asciiTheme="minorHAnsi" w:hAnsiTheme="minorHAnsi" w:cstheme="minorHAnsi"/>
          <w:lang w:val="en-US" w:eastAsia="en-US"/>
        </w:rPr>
        <w:lastRenderedPageBreak/>
        <w:t>Additionally, information on reported en</w:t>
      </w:r>
      <w:r>
        <w:rPr>
          <w:rFonts w:asciiTheme="minorHAnsi" w:hAnsiTheme="minorHAnsi" w:cstheme="minorHAnsi"/>
          <w:lang w:val="en-US" w:eastAsia="en-US"/>
        </w:rPr>
        <w:t xml:space="preserve">cumbrances and expenditures with reference to CLs is available in the “Encumbrance and Expenditure Analysis – Report” via the Project Administrator responsibility. </w:t>
      </w:r>
    </w:p>
    <w:p w14:paraId="61BE091F" w14:textId="77777777" w:rsidR="007D0E45" w:rsidRDefault="007D0E45" w:rsidP="007D0E45">
      <w:pPr>
        <w:tabs>
          <w:tab w:val="left" w:pos="851"/>
        </w:tabs>
        <w:rPr>
          <w:rFonts w:asciiTheme="minorHAnsi" w:hAnsiTheme="minorHAnsi" w:cstheme="minorHAnsi"/>
          <w:b/>
          <w:noProof/>
          <w:color w:val="1E7FB8"/>
          <w:sz w:val="26"/>
          <w:szCs w:val="26"/>
        </w:rPr>
      </w:pPr>
    </w:p>
    <w:p w14:paraId="5270C406" w14:textId="77777777" w:rsidR="007D0E45" w:rsidRPr="000F39B8" w:rsidRDefault="007D0E45" w:rsidP="007D0E45">
      <w:pPr>
        <w:tabs>
          <w:tab w:val="left" w:pos="851"/>
        </w:tabs>
        <w:rPr>
          <w:rFonts w:asciiTheme="minorHAnsi" w:hAnsiTheme="minorHAnsi" w:cstheme="minorHAnsi"/>
          <w:b/>
          <w:noProof/>
          <w:color w:val="1E7FB8"/>
          <w:sz w:val="26"/>
          <w:szCs w:val="26"/>
        </w:rPr>
      </w:pPr>
      <w:r>
        <w:rPr>
          <w:rFonts w:asciiTheme="minorHAnsi" w:hAnsiTheme="minorHAnsi" w:cstheme="minorHAnsi"/>
          <w:b/>
          <w:noProof/>
          <w:color w:val="1E7FB8"/>
          <w:sz w:val="26"/>
          <w:szCs w:val="26"/>
          <w:lang w:eastAsia="en-GB"/>
        </w:rPr>
        <mc:AlternateContent>
          <mc:Choice Requires="wps">
            <w:drawing>
              <wp:anchor distT="0" distB="0" distL="114300" distR="114300" simplePos="0" relativeHeight="251684864" behindDoc="0" locked="0" layoutInCell="1" allowOverlap="1" wp14:anchorId="22B912D5" wp14:editId="311436B8">
                <wp:simplePos x="0" y="0"/>
                <wp:positionH relativeFrom="column">
                  <wp:posOffset>2036965</wp:posOffset>
                </wp:positionH>
                <wp:positionV relativeFrom="paragraph">
                  <wp:posOffset>1462463</wp:posOffset>
                </wp:positionV>
                <wp:extent cx="540327" cy="325582"/>
                <wp:effectExtent l="38100" t="19050" r="69850" b="93980"/>
                <wp:wrapNone/>
                <wp:docPr id="72" name="Straight Arrow Connector 72"/>
                <wp:cNvGraphicFramePr/>
                <a:graphic xmlns:a="http://schemas.openxmlformats.org/drawingml/2006/main">
                  <a:graphicData uri="http://schemas.microsoft.com/office/word/2010/wordprocessingShape">
                    <wps:wsp>
                      <wps:cNvCnPr/>
                      <wps:spPr>
                        <a:xfrm flipH="1">
                          <a:off x="0" y="0"/>
                          <a:ext cx="540327" cy="32558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72" o:spid="_x0000_s1026" type="#_x0000_t32" style="position:absolute;margin-left:160.4pt;margin-top:115.15pt;width:42.55pt;height:25.6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" strokecolor="#c0504d [3205]" strokeweight="2pt">
                <v:stroke endarrow="open"/>
                <v:shadow on="t" color="black" opacity="24903f" origin=",.5" offset="0,.55556mm"/>
              </v:shape>
            </w:pict>
          </mc:Fallback>
        </mc:AlternateContent>
      </w:r>
      <w:r>
        <w:rPr>
          <w:rFonts w:asciiTheme="minorHAnsi" w:hAnsiTheme="minorHAnsi" w:cstheme="minorHAnsi"/>
          <w:b/>
          <w:noProof/>
          <w:color w:val="1E7FB8"/>
          <w:sz w:val="26"/>
          <w:szCs w:val="26"/>
          <w:lang w:eastAsia="en-GB"/>
        </w:rPr>
        <w:drawing>
          <wp:inline distT="0" distB="0" distL="0" distR="0" wp14:anchorId="6F83F34D" wp14:editId="3419D599">
            <wp:extent cx="2230755" cy="2085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0755" cy="2085340"/>
                    </a:xfrm>
                    <a:prstGeom prst="rect">
                      <a:avLst/>
                    </a:prstGeom>
                    <a:noFill/>
                    <a:ln>
                      <a:noFill/>
                    </a:ln>
                  </pic:spPr>
                </pic:pic>
              </a:graphicData>
            </a:graphic>
          </wp:inline>
        </w:drawing>
      </w:r>
    </w:p>
    <w:p w14:paraId="4B1D0B3F" w14:textId="77777777" w:rsidR="007D0E45" w:rsidRDefault="007D0E45" w:rsidP="007D0E45">
      <w:pPr>
        <w:pStyle w:val="ListParagraph"/>
        <w:tabs>
          <w:tab w:val="left" w:pos="851"/>
        </w:tabs>
        <w:ind w:left="0"/>
        <w:rPr>
          <w:rFonts w:asciiTheme="minorHAnsi" w:hAnsiTheme="minorHAnsi" w:cstheme="minorHAnsi"/>
          <w:b/>
          <w:noProof/>
          <w:color w:val="1E7FB8"/>
          <w:sz w:val="26"/>
          <w:szCs w:val="26"/>
          <w:lang w:val="en-GB"/>
        </w:rPr>
      </w:pPr>
    </w:p>
    <w:p w14:paraId="34454D66" w14:textId="77777777" w:rsidR="007D0E45" w:rsidRPr="00646615" w:rsidRDefault="007D0E45" w:rsidP="007D0E45">
      <w:pPr>
        <w:pStyle w:val="ListParagraph"/>
        <w:numPr>
          <w:ilvl w:val="0"/>
          <w:numId w:val="13"/>
        </w:numPr>
        <w:spacing w:after="240"/>
        <w:rPr>
          <w:rFonts w:asciiTheme="minorHAnsi" w:hAnsiTheme="minorHAnsi" w:cstheme="minorHAnsi"/>
          <w:b/>
          <w:color w:val="1E7FB8"/>
          <w:sz w:val="24"/>
          <w:szCs w:val="24"/>
        </w:rPr>
      </w:pPr>
      <w:r w:rsidRPr="00646615">
        <w:rPr>
          <w:rFonts w:asciiTheme="minorHAnsi" w:hAnsiTheme="minorHAnsi" w:cstheme="minorHAnsi"/>
          <w:b/>
          <w:color w:val="1E7FB8"/>
          <w:sz w:val="24"/>
          <w:szCs w:val="24"/>
        </w:rPr>
        <w:t>Contribution Budget Audit Trail Report</w:t>
      </w:r>
    </w:p>
    <w:p w14:paraId="61B70FE7" w14:textId="77777777" w:rsidR="007D0E45" w:rsidRDefault="007D0E45" w:rsidP="007D0E45">
      <w:pPr>
        <w:pStyle w:val="BodyText"/>
        <w:spacing w:before="0" w:after="0"/>
        <w:ind w:left="142"/>
        <w:jc w:val="both"/>
        <w:rPr>
          <w:rFonts w:asciiTheme="minorHAnsi" w:hAnsiTheme="minorHAnsi" w:cstheme="minorHAnsi"/>
          <w:sz w:val="24"/>
          <w:szCs w:val="24"/>
        </w:rPr>
      </w:pPr>
      <w:r>
        <w:rPr>
          <w:rFonts w:asciiTheme="minorHAnsi" w:hAnsiTheme="minorHAnsi" w:cstheme="minorHAnsi"/>
          <w:sz w:val="24"/>
          <w:szCs w:val="24"/>
        </w:rPr>
        <w:t>The “Contribution Budget</w:t>
      </w:r>
      <w:r w:rsidRPr="00646615">
        <w:rPr>
          <w:rFonts w:asciiTheme="minorHAnsi" w:hAnsiTheme="minorHAnsi" w:cstheme="minorHAnsi"/>
          <w:sz w:val="24"/>
          <w:szCs w:val="24"/>
        </w:rPr>
        <w:t xml:space="preserve"> Audit </w:t>
      </w:r>
      <w:r>
        <w:rPr>
          <w:rFonts w:asciiTheme="minorHAnsi" w:hAnsiTheme="minorHAnsi" w:cstheme="minorHAnsi"/>
          <w:sz w:val="24"/>
          <w:szCs w:val="24"/>
        </w:rPr>
        <w:t>Trail R</w:t>
      </w:r>
      <w:r w:rsidRPr="00646615">
        <w:rPr>
          <w:rFonts w:asciiTheme="minorHAnsi" w:hAnsiTheme="minorHAnsi" w:cstheme="minorHAnsi"/>
          <w:sz w:val="24"/>
          <w:szCs w:val="24"/>
        </w:rPr>
        <w:t>eport</w:t>
      </w:r>
      <w:r>
        <w:rPr>
          <w:rFonts w:asciiTheme="minorHAnsi" w:hAnsiTheme="minorHAnsi" w:cstheme="minorHAnsi"/>
          <w:sz w:val="24"/>
          <w:szCs w:val="24"/>
        </w:rPr>
        <w:t>”</w:t>
      </w:r>
      <w:r w:rsidRPr="00646615">
        <w:rPr>
          <w:rFonts w:asciiTheme="minorHAnsi" w:hAnsiTheme="minorHAnsi" w:cstheme="minorHAnsi"/>
          <w:sz w:val="24"/>
          <w:szCs w:val="24"/>
        </w:rPr>
        <w:t xml:space="preserve"> is an XML based report that can be run by the user on ad</w:t>
      </w:r>
      <w:r>
        <w:rPr>
          <w:rFonts w:asciiTheme="minorHAnsi" w:hAnsiTheme="minorHAnsi" w:cstheme="minorHAnsi"/>
          <w:sz w:val="24"/>
          <w:szCs w:val="24"/>
        </w:rPr>
        <w:t xml:space="preserve"> </w:t>
      </w:r>
      <w:r w:rsidRPr="00646615">
        <w:rPr>
          <w:rFonts w:asciiTheme="minorHAnsi" w:hAnsiTheme="minorHAnsi" w:cstheme="minorHAnsi"/>
          <w:sz w:val="24"/>
          <w:szCs w:val="24"/>
        </w:rPr>
        <w:t xml:space="preserve">hoc basis to generate audit </w:t>
      </w:r>
      <w:r>
        <w:rPr>
          <w:rFonts w:asciiTheme="minorHAnsi" w:hAnsiTheme="minorHAnsi" w:cstheme="minorHAnsi"/>
          <w:sz w:val="24"/>
          <w:szCs w:val="24"/>
        </w:rPr>
        <w:t>details regarding changes done to the “</w:t>
      </w:r>
      <w:r w:rsidRPr="00646615">
        <w:rPr>
          <w:rFonts w:asciiTheme="minorHAnsi" w:hAnsiTheme="minorHAnsi" w:cstheme="minorHAnsi"/>
          <w:sz w:val="24"/>
          <w:szCs w:val="24"/>
        </w:rPr>
        <w:t>Link Contribution Budget</w:t>
      </w:r>
      <w:r>
        <w:rPr>
          <w:rFonts w:asciiTheme="minorHAnsi" w:hAnsiTheme="minorHAnsi" w:cstheme="minorHAnsi"/>
          <w:sz w:val="24"/>
          <w:szCs w:val="24"/>
        </w:rPr>
        <w:t>”</w:t>
      </w:r>
      <w:r w:rsidRPr="00646615">
        <w:rPr>
          <w:rFonts w:asciiTheme="minorHAnsi" w:hAnsiTheme="minorHAnsi" w:cstheme="minorHAnsi"/>
          <w:sz w:val="24"/>
          <w:szCs w:val="24"/>
        </w:rPr>
        <w:t xml:space="preserve"> page. </w:t>
      </w:r>
      <w:r>
        <w:rPr>
          <w:rFonts w:asciiTheme="minorHAnsi" w:hAnsiTheme="minorHAnsi" w:cstheme="minorHAnsi"/>
          <w:sz w:val="24"/>
          <w:szCs w:val="24"/>
        </w:rPr>
        <w:t xml:space="preserve">Specifically, the report will list the following changes: </w:t>
      </w:r>
    </w:p>
    <w:p w14:paraId="46EA068E" w14:textId="77777777" w:rsidR="007D0E45" w:rsidRPr="00646615" w:rsidRDefault="007D0E45" w:rsidP="007D0E45">
      <w:pPr>
        <w:pStyle w:val="BodyText"/>
        <w:numPr>
          <w:ilvl w:val="0"/>
          <w:numId w:val="14"/>
        </w:numPr>
        <w:spacing w:before="0" w:after="0"/>
        <w:ind w:hanging="357"/>
        <w:jc w:val="both"/>
        <w:rPr>
          <w:rFonts w:asciiTheme="minorHAnsi" w:hAnsiTheme="minorHAnsi" w:cstheme="minorHAnsi"/>
          <w:sz w:val="24"/>
          <w:szCs w:val="24"/>
        </w:rPr>
      </w:pPr>
      <w:r w:rsidRPr="00646615">
        <w:rPr>
          <w:rFonts w:asciiTheme="minorHAnsi" w:hAnsiTheme="minorHAnsi" w:cstheme="minorHAnsi"/>
          <w:sz w:val="24"/>
          <w:szCs w:val="24"/>
        </w:rPr>
        <w:t>Insert</w:t>
      </w:r>
      <w:r>
        <w:rPr>
          <w:rFonts w:asciiTheme="minorHAnsi" w:hAnsiTheme="minorHAnsi" w:cstheme="minorHAnsi"/>
          <w:sz w:val="24"/>
          <w:szCs w:val="24"/>
        </w:rPr>
        <w:t>ion</w:t>
      </w:r>
      <w:r w:rsidRPr="00646615">
        <w:rPr>
          <w:rFonts w:asciiTheme="minorHAnsi" w:hAnsiTheme="minorHAnsi" w:cstheme="minorHAnsi"/>
          <w:sz w:val="24"/>
          <w:szCs w:val="24"/>
        </w:rPr>
        <w:t xml:space="preserve"> of new linkage rows</w:t>
      </w:r>
    </w:p>
    <w:p w14:paraId="1B0A562C" w14:textId="77777777" w:rsidR="007D0E45" w:rsidRPr="00646615" w:rsidRDefault="007D0E45" w:rsidP="007D0E45">
      <w:pPr>
        <w:pStyle w:val="BodyText"/>
        <w:numPr>
          <w:ilvl w:val="0"/>
          <w:numId w:val="14"/>
        </w:numPr>
        <w:spacing w:before="0" w:after="0"/>
        <w:ind w:hanging="357"/>
        <w:jc w:val="both"/>
        <w:rPr>
          <w:rFonts w:asciiTheme="minorHAnsi" w:hAnsiTheme="minorHAnsi" w:cstheme="minorHAnsi"/>
          <w:sz w:val="24"/>
          <w:szCs w:val="24"/>
        </w:rPr>
      </w:pPr>
      <w:r w:rsidRPr="00646615">
        <w:rPr>
          <w:rFonts w:asciiTheme="minorHAnsi" w:hAnsiTheme="minorHAnsi" w:cstheme="minorHAnsi"/>
          <w:sz w:val="24"/>
          <w:szCs w:val="24"/>
        </w:rPr>
        <w:t>Deletion of any existing linkage row</w:t>
      </w:r>
    </w:p>
    <w:p w14:paraId="76988EA1" w14:textId="77777777" w:rsidR="007D0E45" w:rsidRPr="00646615" w:rsidRDefault="007D0E45" w:rsidP="007D0E45">
      <w:pPr>
        <w:pStyle w:val="BodyText"/>
        <w:numPr>
          <w:ilvl w:val="0"/>
          <w:numId w:val="14"/>
        </w:numPr>
        <w:spacing w:before="0" w:after="0"/>
        <w:ind w:hanging="357"/>
        <w:jc w:val="both"/>
        <w:rPr>
          <w:rFonts w:asciiTheme="minorHAnsi" w:hAnsiTheme="minorHAnsi" w:cstheme="minorHAnsi"/>
          <w:sz w:val="24"/>
          <w:szCs w:val="24"/>
        </w:rPr>
      </w:pPr>
      <w:r w:rsidRPr="00646615">
        <w:rPr>
          <w:rFonts w:asciiTheme="minorHAnsi" w:hAnsiTheme="minorHAnsi" w:cstheme="minorHAnsi"/>
          <w:sz w:val="24"/>
          <w:szCs w:val="24"/>
        </w:rPr>
        <w:t>Update of values on any existing linkage row</w:t>
      </w:r>
    </w:p>
    <w:p w14:paraId="55A49C9D" w14:textId="77777777" w:rsidR="007D0E45" w:rsidRDefault="007D0E45" w:rsidP="007D0E45">
      <w:pPr>
        <w:pStyle w:val="BodyText"/>
        <w:spacing w:before="0" w:after="0"/>
        <w:ind w:left="142"/>
        <w:jc w:val="both"/>
        <w:rPr>
          <w:rFonts w:asciiTheme="minorHAnsi" w:hAnsiTheme="minorHAnsi" w:cstheme="minorHAnsi"/>
          <w:noProof/>
        </w:rPr>
      </w:pPr>
    </w:p>
    <w:p w14:paraId="2719230E" w14:textId="77777777" w:rsidR="007D0E45" w:rsidRDefault="007D0E45" w:rsidP="007D0E45">
      <w:pPr>
        <w:pStyle w:val="BodyText"/>
        <w:spacing w:before="0" w:after="0"/>
        <w:ind w:left="142"/>
        <w:jc w:val="both"/>
        <w:rPr>
          <w:rFonts w:asciiTheme="minorHAnsi" w:hAnsiTheme="minorHAnsi" w:cstheme="minorHAnsi"/>
          <w:sz w:val="24"/>
          <w:szCs w:val="24"/>
        </w:rPr>
      </w:pPr>
      <w:r>
        <w:rPr>
          <w:rFonts w:asciiTheme="minorHAnsi" w:hAnsiTheme="minorHAnsi" w:cstheme="minorHAnsi"/>
          <w:sz w:val="24"/>
          <w:szCs w:val="24"/>
        </w:rPr>
        <w:t xml:space="preserve">The report is run by either selecting an Award, Umbrella Grant Grouping, Award Manager, Award Administrator, Budget Centre, Project Number or the Last Update Date From/To. The report is an online report and therefore any changes made to the CB will reflect immediately. </w:t>
      </w:r>
    </w:p>
    <w:p w14:paraId="0A6298C5" w14:textId="77777777" w:rsidR="007D0E45" w:rsidRDefault="007D0E45" w:rsidP="007D0E45">
      <w:pPr>
        <w:pStyle w:val="BodyText"/>
        <w:spacing w:before="0" w:after="0"/>
        <w:ind w:left="142"/>
        <w:jc w:val="both"/>
        <w:rPr>
          <w:rFonts w:asciiTheme="minorHAnsi" w:hAnsiTheme="minorHAnsi" w:cstheme="minorHAnsi"/>
          <w:sz w:val="24"/>
          <w:szCs w:val="24"/>
        </w:rPr>
      </w:pPr>
    </w:p>
    <w:p w14:paraId="038B7864" w14:textId="77777777" w:rsidR="007D0E45" w:rsidRDefault="007D0E45" w:rsidP="007D0E45">
      <w:pPr>
        <w:pStyle w:val="BodyText"/>
        <w:spacing w:before="0" w:after="0"/>
        <w:ind w:left="142"/>
        <w:jc w:val="both"/>
        <w:rPr>
          <w:rFonts w:asciiTheme="minorHAnsi" w:hAnsiTheme="minorHAnsi" w:cstheme="minorHAnsi"/>
          <w:sz w:val="24"/>
          <w:szCs w:val="24"/>
        </w:rPr>
      </w:pPr>
      <w:r>
        <w:rPr>
          <w:rFonts w:asciiTheme="minorHAnsi" w:hAnsiTheme="minorHAnsi" w:cstheme="minorHAnsi"/>
          <w:sz w:val="24"/>
          <w:szCs w:val="24"/>
        </w:rPr>
        <w:t>Example “Contribution Budget</w:t>
      </w:r>
      <w:r w:rsidRPr="00646615">
        <w:rPr>
          <w:rFonts w:asciiTheme="minorHAnsi" w:hAnsiTheme="minorHAnsi" w:cstheme="minorHAnsi"/>
          <w:sz w:val="24"/>
          <w:szCs w:val="24"/>
        </w:rPr>
        <w:t xml:space="preserve"> Audit </w:t>
      </w:r>
      <w:r>
        <w:rPr>
          <w:rFonts w:asciiTheme="minorHAnsi" w:hAnsiTheme="minorHAnsi" w:cstheme="minorHAnsi"/>
          <w:sz w:val="24"/>
          <w:szCs w:val="24"/>
        </w:rPr>
        <w:t>Trail R</w:t>
      </w:r>
      <w:r w:rsidRPr="00646615">
        <w:rPr>
          <w:rFonts w:asciiTheme="minorHAnsi" w:hAnsiTheme="minorHAnsi" w:cstheme="minorHAnsi"/>
          <w:sz w:val="24"/>
          <w:szCs w:val="24"/>
        </w:rPr>
        <w:t>eport</w:t>
      </w:r>
      <w:r>
        <w:rPr>
          <w:rFonts w:asciiTheme="minorHAnsi" w:hAnsiTheme="minorHAnsi" w:cstheme="minorHAnsi"/>
          <w:sz w:val="24"/>
          <w:szCs w:val="24"/>
        </w:rPr>
        <w:t>”:</w:t>
      </w:r>
    </w:p>
    <w:p w14:paraId="189637FF" w14:textId="77777777" w:rsidR="007D0E45" w:rsidRDefault="007D0E45" w:rsidP="007D0E45">
      <w:pPr>
        <w:pStyle w:val="BodyText"/>
        <w:spacing w:before="0" w:after="0"/>
        <w:ind w:left="142"/>
        <w:jc w:val="both"/>
        <w:rPr>
          <w:rFonts w:asciiTheme="minorHAnsi" w:hAnsiTheme="minorHAnsi" w:cstheme="minorHAnsi"/>
        </w:rPr>
      </w:pPr>
    </w:p>
    <w:p w14:paraId="55EEF6CB" w14:textId="77777777" w:rsidR="007D0E45" w:rsidRDefault="007D0E45" w:rsidP="007D0E45">
      <w:pPr>
        <w:rPr>
          <w:rFonts w:asciiTheme="minorHAnsi" w:hAnsiTheme="minorHAnsi" w:cstheme="minorHAnsi"/>
        </w:rPr>
      </w:pPr>
      <w:r>
        <w:rPr>
          <w:noProof/>
          <w:lang w:eastAsia="en-GB"/>
        </w:rPr>
        <w:lastRenderedPageBreak/>
        <w:drawing>
          <wp:inline distT="0" distB="0" distL="0" distR="0" wp14:anchorId="5E24158A" wp14:editId="295B297F">
            <wp:extent cx="7155873" cy="2279073"/>
            <wp:effectExtent l="0" t="0" r="6985" b="6985"/>
            <wp:docPr id="70" name="Picture 7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157685" cy="2279650"/>
                    </a:xfrm>
                    <a:prstGeom prst="rect">
                      <a:avLst/>
                    </a:prstGeom>
                  </pic:spPr>
                </pic:pic>
              </a:graphicData>
            </a:graphic>
          </wp:inline>
        </w:drawing>
      </w:r>
      <w:r>
        <w:rPr>
          <w:rFonts w:asciiTheme="minorHAnsi" w:hAnsiTheme="minorHAnsi" w:cstheme="minorHAnsi"/>
        </w:rPr>
        <w:br w:type="textWrapping" w:clear="all"/>
      </w:r>
    </w:p>
    <w:p w14:paraId="4B7EBCB0" w14:textId="77777777" w:rsidR="007D0E45" w:rsidRDefault="007D0E45" w:rsidP="007D0E45">
      <w:pPr>
        <w:rPr>
          <w:rFonts w:asciiTheme="minorHAnsi" w:hAnsiTheme="minorHAnsi" w:cstheme="minorHAnsi"/>
        </w:rPr>
      </w:pPr>
      <w:r>
        <w:rPr>
          <w:rFonts w:asciiTheme="minorHAnsi" w:hAnsiTheme="minorHAnsi" w:cstheme="minorHAnsi"/>
        </w:rPr>
        <w:br w:type="page"/>
      </w:r>
    </w:p>
    <w:p w14:paraId="581977D7" w14:textId="77777777" w:rsidR="007D0E45" w:rsidRDefault="007D0E45" w:rsidP="007D0E45">
      <w:pPr>
        <w:pStyle w:val="ListParagraph"/>
        <w:numPr>
          <w:ilvl w:val="0"/>
          <w:numId w:val="13"/>
        </w:numPr>
        <w:spacing w:after="240"/>
        <w:rPr>
          <w:rFonts w:asciiTheme="minorHAnsi" w:hAnsiTheme="minorHAnsi" w:cstheme="minorHAnsi"/>
          <w:b/>
          <w:color w:val="1E7FB8"/>
          <w:sz w:val="24"/>
          <w:szCs w:val="24"/>
        </w:rPr>
      </w:pPr>
      <w:r>
        <w:rPr>
          <w:rFonts w:asciiTheme="minorHAnsi" w:hAnsiTheme="minorHAnsi" w:cstheme="minorHAnsi"/>
          <w:b/>
          <w:color w:val="1E7FB8"/>
          <w:sz w:val="24"/>
          <w:szCs w:val="24"/>
        </w:rPr>
        <w:lastRenderedPageBreak/>
        <w:t>Contribution Budget Exception Report</w:t>
      </w:r>
    </w:p>
    <w:p w14:paraId="64174D04" w14:textId="77777777" w:rsidR="007D0E45" w:rsidRPr="005122EE" w:rsidRDefault="007D0E45" w:rsidP="007D0E45">
      <w:pPr>
        <w:pStyle w:val="BodyText"/>
        <w:spacing w:before="0" w:after="0"/>
        <w:ind w:left="142"/>
        <w:jc w:val="both"/>
        <w:rPr>
          <w:rFonts w:asciiTheme="minorHAnsi" w:hAnsiTheme="minorHAnsi" w:cstheme="minorHAnsi"/>
          <w:sz w:val="24"/>
          <w:szCs w:val="24"/>
        </w:rPr>
      </w:pPr>
      <w:r w:rsidRPr="00C84B5C">
        <w:rPr>
          <w:rFonts w:asciiTheme="minorHAnsi" w:hAnsiTheme="minorHAnsi" w:cstheme="minorHAnsi"/>
          <w:sz w:val="24"/>
          <w:szCs w:val="24"/>
        </w:rPr>
        <w:t>The “Contribution Budget Exception Report” is an XML based report that can be run by the user on ad</w:t>
      </w:r>
      <w:r>
        <w:rPr>
          <w:rFonts w:asciiTheme="minorHAnsi" w:hAnsiTheme="minorHAnsi" w:cstheme="minorHAnsi"/>
          <w:sz w:val="24"/>
          <w:szCs w:val="24"/>
        </w:rPr>
        <w:t xml:space="preserve"> </w:t>
      </w:r>
      <w:r w:rsidRPr="00C84B5C">
        <w:rPr>
          <w:rFonts w:asciiTheme="minorHAnsi" w:hAnsiTheme="minorHAnsi" w:cstheme="minorHAnsi"/>
          <w:sz w:val="24"/>
          <w:szCs w:val="24"/>
        </w:rPr>
        <w:t xml:space="preserve">hoc basis </w:t>
      </w:r>
      <w:r>
        <w:rPr>
          <w:rFonts w:asciiTheme="minorHAnsi" w:hAnsiTheme="minorHAnsi" w:cstheme="minorHAnsi"/>
          <w:sz w:val="24"/>
          <w:szCs w:val="24"/>
        </w:rPr>
        <w:t>(and after expenditures are</w:t>
      </w:r>
      <w:r w:rsidRPr="005122EE">
        <w:rPr>
          <w:rFonts w:asciiTheme="minorHAnsi" w:hAnsiTheme="minorHAnsi" w:cstheme="minorHAnsi"/>
          <w:sz w:val="24"/>
          <w:szCs w:val="24"/>
        </w:rPr>
        <w:t xml:space="preserve"> </w:t>
      </w:r>
      <w:r>
        <w:rPr>
          <w:rFonts w:asciiTheme="minorHAnsi" w:hAnsiTheme="minorHAnsi" w:cstheme="minorHAnsi"/>
          <w:sz w:val="24"/>
          <w:szCs w:val="24"/>
        </w:rPr>
        <w:t>r</w:t>
      </w:r>
      <w:r w:rsidRPr="005122EE">
        <w:rPr>
          <w:rFonts w:asciiTheme="minorHAnsi" w:hAnsiTheme="minorHAnsi" w:cstheme="minorHAnsi"/>
          <w:sz w:val="24"/>
          <w:szCs w:val="24"/>
        </w:rPr>
        <w:t>ecorded against</w:t>
      </w:r>
      <w:r>
        <w:rPr>
          <w:rFonts w:asciiTheme="minorHAnsi" w:hAnsiTheme="minorHAnsi" w:cstheme="minorHAnsi"/>
          <w:sz w:val="24"/>
          <w:szCs w:val="24"/>
        </w:rPr>
        <w:t xml:space="preserve"> PTAEOs)</w:t>
      </w:r>
      <w:r w:rsidRPr="005122EE">
        <w:rPr>
          <w:rFonts w:asciiTheme="minorHAnsi" w:hAnsiTheme="minorHAnsi" w:cstheme="minorHAnsi"/>
          <w:sz w:val="24"/>
          <w:szCs w:val="24"/>
        </w:rPr>
        <w:t xml:space="preserve"> </w:t>
      </w:r>
      <w:r>
        <w:rPr>
          <w:rFonts w:asciiTheme="minorHAnsi" w:hAnsiTheme="minorHAnsi" w:cstheme="minorHAnsi"/>
          <w:sz w:val="24"/>
          <w:szCs w:val="24"/>
        </w:rPr>
        <w:t>and</w:t>
      </w:r>
      <w:r w:rsidRPr="00C84B5C">
        <w:rPr>
          <w:rFonts w:asciiTheme="minorHAnsi" w:hAnsiTheme="minorHAnsi" w:cstheme="minorHAnsi"/>
          <w:sz w:val="24"/>
          <w:szCs w:val="24"/>
        </w:rPr>
        <w:t xml:space="preserve"> </w:t>
      </w:r>
      <w:r>
        <w:rPr>
          <w:rFonts w:asciiTheme="minorHAnsi" w:hAnsiTheme="minorHAnsi" w:cstheme="minorHAnsi"/>
          <w:sz w:val="24"/>
          <w:szCs w:val="24"/>
        </w:rPr>
        <w:t>lists</w:t>
      </w:r>
      <w:r w:rsidRPr="00C84B5C">
        <w:rPr>
          <w:rFonts w:asciiTheme="minorHAnsi" w:hAnsiTheme="minorHAnsi" w:cstheme="minorHAnsi"/>
          <w:sz w:val="24"/>
          <w:szCs w:val="24"/>
        </w:rPr>
        <w:t xml:space="preserve"> data regarding exception scenarios </w:t>
      </w:r>
      <w:r>
        <w:rPr>
          <w:rFonts w:asciiTheme="minorHAnsi" w:hAnsiTheme="minorHAnsi" w:cstheme="minorHAnsi"/>
          <w:sz w:val="24"/>
          <w:szCs w:val="24"/>
        </w:rPr>
        <w:t>relating to CB</w:t>
      </w:r>
      <w:r w:rsidRPr="00C84B5C">
        <w:rPr>
          <w:rFonts w:asciiTheme="minorHAnsi" w:hAnsiTheme="minorHAnsi" w:cstheme="minorHAnsi"/>
          <w:sz w:val="24"/>
          <w:szCs w:val="24"/>
        </w:rPr>
        <w:t xml:space="preserve"> linkages and incurred expenditures/encumbrances.</w:t>
      </w:r>
      <w:r w:rsidRPr="00DE27BC">
        <w:rPr>
          <w:rFonts w:asciiTheme="minorHAnsi" w:hAnsiTheme="minorHAnsi" w:cstheme="minorHAnsi"/>
          <w:sz w:val="24"/>
          <w:szCs w:val="24"/>
        </w:rPr>
        <w:t xml:space="preserve"> </w:t>
      </w:r>
      <w:r>
        <w:rPr>
          <w:rFonts w:asciiTheme="minorHAnsi" w:hAnsiTheme="minorHAnsi" w:cstheme="minorHAnsi"/>
          <w:sz w:val="24"/>
          <w:szCs w:val="24"/>
        </w:rPr>
        <w:t xml:space="preserve"> </w:t>
      </w:r>
    </w:p>
    <w:p w14:paraId="6CF29174" w14:textId="77777777" w:rsidR="007D0E45" w:rsidRPr="00C84B5C" w:rsidRDefault="007D0E45" w:rsidP="007D0E45">
      <w:pPr>
        <w:pStyle w:val="BodyText"/>
        <w:spacing w:before="0" w:after="0"/>
        <w:ind w:left="142"/>
        <w:jc w:val="both"/>
        <w:rPr>
          <w:rFonts w:asciiTheme="minorHAnsi" w:hAnsiTheme="minorHAnsi" w:cstheme="minorHAnsi"/>
          <w:sz w:val="24"/>
          <w:szCs w:val="24"/>
        </w:rPr>
      </w:pPr>
      <w:r>
        <w:rPr>
          <w:rFonts w:asciiTheme="minorHAnsi" w:hAnsiTheme="minorHAnsi" w:cstheme="minorHAnsi"/>
          <w:sz w:val="24"/>
          <w:szCs w:val="24"/>
        </w:rPr>
        <w:t>Specifically, the report will list the following exceptions:</w:t>
      </w:r>
    </w:p>
    <w:p w14:paraId="30C30AC6" w14:textId="77777777" w:rsidR="007D0E45" w:rsidRPr="00DE27BC" w:rsidRDefault="007D0E45" w:rsidP="007D0E45">
      <w:pPr>
        <w:pStyle w:val="BodyText"/>
        <w:numPr>
          <w:ilvl w:val="0"/>
          <w:numId w:val="14"/>
        </w:numPr>
        <w:spacing w:before="0" w:after="0"/>
        <w:ind w:hanging="357"/>
        <w:jc w:val="both"/>
        <w:rPr>
          <w:rFonts w:asciiTheme="minorHAnsi" w:hAnsiTheme="minorHAnsi" w:cstheme="minorHAnsi"/>
          <w:sz w:val="24"/>
          <w:szCs w:val="24"/>
        </w:rPr>
      </w:pPr>
      <w:r w:rsidRPr="00DE27BC">
        <w:rPr>
          <w:rFonts w:asciiTheme="minorHAnsi" w:hAnsiTheme="minorHAnsi" w:cstheme="minorHAnsi"/>
          <w:sz w:val="24"/>
          <w:szCs w:val="24"/>
        </w:rPr>
        <w:t>Project funded but no linkages</w:t>
      </w:r>
    </w:p>
    <w:p w14:paraId="45811CAE" w14:textId="77777777" w:rsidR="007D0E45" w:rsidRPr="00DE27BC" w:rsidRDefault="007D0E45" w:rsidP="007D0E45">
      <w:pPr>
        <w:pStyle w:val="BodyText"/>
        <w:numPr>
          <w:ilvl w:val="0"/>
          <w:numId w:val="14"/>
        </w:numPr>
        <w:spacing w:before="0" w:after="0"/>
        <w:ind w:hanging="357"/>
        <w:jc w:val="both"/>
        <w:rPr>
          <w:rFonts w:asciiTheme="minorHAnsi" w:hAnsiTheme="minorHAnsi" w:cstheme="minorHAnsi"/>
          <w:sz w:val="24"/>
          <w:szCs w:val="24"/>
        </w:rPr>
      </w:pPr>
      <w:r w:rsidRPr="00DE27BC">
        <w:rPr>
          <w:rFonts w:asciiTheme="minorHAnsi" w:hAnsiTheme="minorHAnsi" w:cstheme="minorHAnsi"/>
          <w:sz w:val="24"/>
          <w:szCs w:val="24"/>
        </w:rPr>
        <w:t>Utilization but no linkages</w:t>
      </w:r>
    </w:p>
    <w:p w14:paraId="05361562" w14:textId="77777777" w:rsidR="007D0E45" w:rsidRDefault="007D0E45" w:rsidP="007D0E45">
      <w:pPr>
        <w:pStyle w:val="BodyText"/>
        <w:numPr>
          <w:ilvl w:val="0"/>
          <w:numId w:val="14"/>
        </w:numPr>
        <w:spacing w:before="0" w:after="0"/>
        <w:ind w:hanging="357"/>
        <w:jc w:val="both"/>
        <w:rPr>
          <w:rFonts w:asciiTheme="minorHAnsi" w:hAnsiTheme="minorHAnsi" w:cstheme="minorHAnsi"/>
          <w:sz w:val="24"/>
          <w:szCs w:val="24"/>
        </w:rPr>
      </w:pPr>
      <w:r w:rsidRPr="005122EE">
        <w:rPr>
          <w:rFonts w:asciiTheme="minorHAnsi" w:hAnsiTheme="minorHAnsi" w:cstheme="minorHAnsi"/>
          <w:sz w:val="24"/>
          <w:szCs w:val="24"/>
        </w:rPr>
        <w:t>Incomplete Contribution Budget</w:t>
      </w:r>
    </w:p>
    <w:p w14:paraId="06DEFFBC" w14:textId="77777777" w:rsidR="007D0E45" w:rsidRDefault="007D0E45" w:rsidP="007D0E45">
      <w:pPr>
        <w:pStyle w:val="BodyText"/>
        <w:spacing w:before="0" w:after="0"/>
        <w:ind w:left="0"/>
        <w:jc w:val="both"/>
        <w:rPr>
          <w:rFonts w:asciiTheme="minorHAnsi" w:hAnsiTheme="minorHAnsi" w:cstheme="minorHAnsi"/>
          <w:sz w:val="24"/>
          <w:szCs w:val="24"/>
        </w:rPr>
      </w:pPr>
    </w:p>
    <w:p w14:paraId="34058C70" w14:textId="77777777" w:rsidR="007D0E45" w:rsidRDefault="007D0E45" w:rsidP="007D0E45">
      <w:pPr>
        <w:pStyle w:val="BodyText"/>
        <w:spacing w:before="0" w:after="0"/>
        <w:ind w:left="0"/>
        <w:jc w:val="both"/>
        <w:rPr>
          <w:rFonts w:asciiTheme="minorHAnsi" w:hAnsiTheme="minorHAnsi" w:cstheme="minorHAnsi"/>
          <w:sz w:val="24"/>
          <w:szCs w:val="24"/>
        </w:rPr>
      </w:pPr>
      <w:r>
        <w:rPr>
          <w:rFonts w:asciiTheme="minorHAnsi" w:hAnsiTheme="minorHAnsi" w:cstheme="minorHAnsi"/>
          <w:sz w:val="24"/>
          <w:szCs w:val="24"/>
        </w:rPr>
        <w:t xml:space="preserve">The report is run by selecting an Award, and can be further defined by Umbrella Grant Grouping, Award Manager, Award Administrator and the exception type. The report is refreshed on a daily basis and therefore changes made will only reflect the following day. </w:t>
      </w:r>
    </w:p>
    <w:p w14:paraId="53E986EB" w14:textId="77777777" w:rsidR="007D0E45" w:rsidRDefault="007D0E45" w:rsidP="007D0E45">
      <w:pPr>
        <w:ind w:firstLine="720"/>
        <w:rPr>
          <w:rFonts w:asciiTheme="minorHAnsi" w:hAnsiTheme="minorHAnsi" w:cstheme="minorHAnsi"/>
        </w:rPr>
      </w:pPr>
    </w:p>
    <w:p w14:paraId="40E9C43B" w14:textId="77777777" w:rsidR="007D0E45" w:rsidRDefault="007D0E45" w:rsidP="007D0E45">
      <w:pPr>
        <w:rPr>
          <w:rFonts w:asciiTheme="minorHAnsi" w:hAnsiTheme="minorHAnsi" w:cstheme="minorHAnsi"/>
        </w:rPr>
      </w:pPr>
      <w:r>
        <w:rPr>
          <w:rFonts w:asciiTheme="minorHAnsi" w:hAnsiTheme="minorHAnsi" w:cstheme="minorHAnsi"/>
        </w:rPr>
        <w:t xml:space="preserve">Example </w:t>
      </w:r>
      <w:r w:rsidRPr="00C84B5C">
        <w:rPr>
          <w:rFonts w:asciiTheme="minorHAnsi" w:hAnsiTheme="minorHAnsi" w:cstheme="minorHAnsi"/>
        </w:rPr>
        <w:t>“Contribution Budget Exception Report</w:t>
      </w:r>
      <w:r>
        <w:rPr>
          <w:rFonts w:asciiTheme="minorHAnsi" w:hAnsiTheme="minorHAnsi" w:cstheme="minorHAnsi"/>
        </w:rPr>
        <w:t>”:</w:t>
      </w:r>
    </w:p>
    <w:p w14:paraId="6319E39F" w14:textId="77777777" w:rsidR="007D0E45" w:rsidRDefault="007D0E45" w:rsidP="007D0E45">
      <w:pPr>
        <w:rPr>
          <w:rFonts w:asciiTheme="minorHAnsi" w:hAnsiTheme="minorHAnsi" w:cstheme="minorHAnsi"/>
          <w:lang w:val="en-US" w:eastAsia="en-US"/>
        </w:rPr>
      </w:pPr>
      <w:r>
        <w:rPr>
          <w:noProof/>
          <w:lang w:eastAsia="en-GB"/>
        </w:rPr>
        <w:drawing>
          <wp:inline distT="0" distB="0" distL="0" distR="0" wp14:anchorId="2953C93A" wp14:editId="0E5B729E">
            <wp:extent cx="5437909" cy="2660072"/>
            <wp:effectExtent l="0" t="0" r="0" b="6985"/>
            <wp:docPr id="73" name="Picture 7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4365" cy="2663230"/>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rPr>
        <w:br w:type="page"/>
      </w:r>
    </w:p>
    <w:p w14:paraId="733E42F2" w14:textId="77777777" w:rsidR="007D0E45" w:rsidRPr="00DE27BC" w:rsidRDefault="007D0E45" w:rsidP="007D0E45">
      <w:pPr>
        <w:pStyle w:val="BodyText"/>
        <w:spacing w:before="0" w:after="0"/>
        <w:ind w:left="142"/>
        <w:jc w:val="both"/>
        <w:rPr>
          <w:rFonts w:asciiTheme="minorHAnsi" w:hAnsiTheme="minorHAnsi" w:cstheme="minorHAnsi"/>
          <w:b/>
          <w:sz w:val="24"/>
          <w:szCs w:val="24"/>
        </w:rPr>
      </w:pPr>
      <w:bookmarkStart w:id="0" w:name="_Toc439235744"/>
      <w:r w:rsidRPr="00DE27BC">
        <w:rPr>
          <w:rFonts w:asciiTheme="minorHAnsi" w:hAnsiTheme="minorHAnsi" w:cstheme="minorHAnsi"/>
          <w:b/>
          <w:sz w:val="24"/>
          <w:szCs w:val="24"/>
        </w:rPr>
        <w:lastRenderedPageBreak/>
        <w:t xml:space="preserve">Logic for finding if a PTAEO is not linked to a </w:t>
      </w:r>
      <w:bookmarkEnd w:id="0"/>
      <w:r>
        <w:rPr>
          <w:rFonts w:asciiTheme="minorHAnsi" w:hAnsiTheme="minorHAnsi" w:cstheme="minorHAnsi"/>
          <w:b/>
          <w:sz w:val="24"/>
          <w:szCs w:val="24"/>
        </w:rPr>
        <w:t>CL:</w:t>
      </w:r>
    </w:p>
    <w:p w14:paraId="369B253E" w14:textId="77777777" w:rsidR="007D0E45" w:rsidRPr="00DE27BC" w:rsidRDefault="007D0E45" w:rsidP="007D0E45">
      <w:pPr>
        <w:pStyle w:val="BodyText"/>
        <w:numPr>
          <w:ilvl w:val="0"/>
          <w:numId w:val="18"/>
        </w:numPr>
        <w:spacing w:before="0" w:after="0"/>
        <w:ind w:left="709"/>
        <w:rPr>
          <w:rFonts w:asciiTheme="minorHAnsi" w:hAnsiTheme="minorHAnsi" w:cstheme="minorHAnsi"/>
          <w:sz w:val="24"/>
          <w:szCs w:val="24"/>
        </w:rPr>
      </w:pPr>
      <w:r w:rsidRPr="00DE27BC">
        <w:rPr>
          <w:rFonts w:asciiTheme="minorHAnsi" w:hAnsiTheme="minorHAnsi" w:cstheme="minorHAnsi"/>
          <w:sz w:val="24"/>
          <w:szCs w:val="24"/>
        </w:rPr>
        <w:t xml:space="preserve">Find whether the </w:t>
      </w:r>
      <w:r>
        <w:rPr>
          <w:rFonts w:asciiTheme="minorHAnsi" w:hAnsiTheme="minorHAnsi" w:cstheme="minorHAnsi"/>
          <w:sz w:val="24"/>
          <w:szCs w:val="24"/>
        </w:rPr>
        <w:t>CLs</w:t>
      </w:r>
      <w:r w:rsidRPr="00DE27BC">
        <w:rPr>
          <w:rFonts w:asciiTheme="minorHAnsi" w:hAnsiTheme="minorHAnsi" w:cstheme="minorHAnsi"/>
          <w:sz w:val="24"/>
          <w:szCs w:val="24"/>
        </w:rPr>
        <w:t xml:space="preserve"> for the award are defined. If yes, go to step 2</w:t>
      </w:r>
      <w:r>
        <w:rPr>
          <w:rFonts w:asciiTheme="minorHAnsi" w:hAnsiTheme="minorHAnsi" w:cstheme="minorHAnsi"/>
          <w:sz w:val="24"/>
          <w:szCs w:val="24"/>
        </w:rPr>
        <w:t>.</w:t>
      </w:r>
    </w:p>
    <w:p w14:paraId="78F08194" w14:textId="77777777" w:rsidR="007D0E45" w:rsidRPr="00DE27BC" w:rsidRDefault="007D0E45" w:rsidP="007D0E45">
      <w:pPr>
        <w:pStyle w:val="BodyText"/>
        <w:numPr>
          <w:ilvl w:val="0"/>
          <w:numId w:val="18"/>
        </w:numPr>
        <w:spacing w:before="0" w:after="0"/>
        <w:ind w:left="709"/>
        <w:rPr>
          <w:rFonts w:asciiTheme="minorHAnsi" w:hAnsiTheme="minorHAnsi" w:cstheme="minorHAnsi"/>
          <w:sz w:val="24"/>
          <w:szCs w:val="24"/>
        </w:rPr>
      </w:pPr>
      <w:r w:rsidRPr="00DE27BC">
        <w:rPr>
          <w:rFonts w:asciiTheme="minorHAnsi" w:hAnsiTheme="minorHAnsi" w:cstheme="minorHAnsi"/>
          <w:sz w:val="24"/>
          <w:szCs w:val="24"/>
        </w:rPr>
        <w:t xml:space="preserve">Find whether </w:t>
      </w:r>
      <w:r>
        <w:rPr>
          <w:rFonts w:asciiTheme="minorHAnsi" w:hAnsiTheme="minorHAnsi" w:cstheme="minorHAnsi"/>
          <w:sz w:val="24"/>
          <w:szCs w:val="24"/>
        </w:rPr>
        <w:t>CLs</w:t>
      </w:r>
      <w:r w:rsidRPr="00DE27BC">
        <w:rPr>
          <w:rFonts w:asciiTheme="minorHAnsi" w:hAnsiTheme="minorHAnsi" w:cstheme="minorHAnsi"/>
          <w:sz w:val="24"/>
          <w:szCs w:val="24"/>
        </w:rPr>
        <w:t xml:space="preserve"> of the award are linked (at least 1 line). If yes, go to step 3</w:t>
      </w:r>
      <w:r>
        <w:rPr>
          <w:rFonts w:asciiTheme="minorHAnsi" w:hAnsiTheme="minorHAnsi" w:cstheme="minorHAnsi"/>
          <w:sz w:val="24"/>
          <w:szCs w:val="24"/>
        </w:rPr>
        <w:t>.</w:t>
      </w:r>
    </w:p>
    <w:p w14:paraId="3DA80499" w14:textId="77777777" w:rsidR="007D0E45" w:rsidRPr="00DE27BC" w:rsidRDefault="007D0E45" w:rsidP="007D0E45">
      <w:pPr>
        <w:pStyle w:val="BodyText"/>
        <w:numPr>
          <w:ilvl w:val="0"/>
          <w:numId w:val="18"/>
        </w:numPr>
        <w:spacing w:before="0" w:after="0"/>
        <w:ind w:left="709"/>
        <w:rPr>
          <w:rFonts w:asciiTheme="minorHAnsi" w:hAnsiTheme="minorHAnsi" w:cstheme="minorHAnsi"/>
          <w:sz w:val="24"/>
          <w:szCs w:val="24"/>
        </w:rPr>
      </w:pPr>
      <w:r w:rsidRPr="00DE27BC">
        <w:rPr>
          <w:rFonts w:asciiTheme="minorHAnsi" w:hAnsiTheme="minorHAnsi" w:cstheme="minorHAnsi"/>
          <w:sz w:val="24"/>
          <w:szCs w:val="24"/>
        </w:rPr>
        <w:t xml:space="preserve">Find whether there are </w:t>
      </w:r>
      <w:r>
        <w:rPr>
          <w:rFonts w:asciiTheme="minorHAnsi" w:hAnsiTheme="minorHAnsi" w:cstheme="minorHAnsi"/>
          <w:sz w:val="24"/>
          <w:szCs w:val="24"/>
        </w:rPr>
        <w:t>CLs</w:t>
      </w:r>
      <w:r w:rsidRPr="00DE27BC">
        <w:rPr>
          <w:rFonts w:asciiTheme="minorHAnsi" w:hAnsiTheme="minorHAnsi" w:cstheme="minorHAnsi"/>
          <w:sz w:val="24"/>
          <w:szCs w:val="24"/>
        </w:rPr>
        <w:t xml:space="preserve"> linkages against the particular task in the PTAEO. If yes, go to step 5. If no, go to step 4</w:t>
      </w:r>
      <w:r>
        <w:rPr>
          <w:rFonts w:asciiTheme="minorHAnsi" w:hAnsiTheme="minorHAnsi" w:cstheme="minorHAnsi"/>
          <w:sz w:val="24"/>
          <w:szCs w:val="24"/>
        </w:rPr>
        <w:t>.</w:t>
      </w:r>
    </w:p>
    <w:p w14:paraId="71C548E8" w14:textId="77777777" w:rsidR="007D0E45" w:rsidRPr="00DE27BC" w:rsidRDefault="007D0E45" w:rsidP="007D0E45">
      <w:pPr>
        <w:pStyle w:val="BodyText"/>
        <w:numPr>
          <w:ilvl w:val="0"/>
          <w:numId w:val="18"/>
        </w:numPr>
        <w:spacing w:before="0" w:after="0"/>
        <w:ind w:left="709"/>
        <w:rPr>
          <w:rFonts w:asciiTheme="minorHAnsi" w:hAnsiTheme="minorHAnsi" w:cstheme="minorHAnsi"/>
          <w:sz w:val="24"/>
          <w:szCs w:val="24"/>
        </w:rPr>
      </w:pPr>
      <w:r w:rsidRPr="00DE27BC">
        <w:rPr>
          <w:rFonts w:asciiTheme="minorHAnsi" w:hAnsiTheme="minorHAnsi" w:cstheme="minorHAnsi"/>
          <w:sz w:val="24"/>
          <w:szCs w:val="24"/>
        </w:rPr>
        <w:t xml:space="preserve">Find whether there are linkages against any tasks in the higher level hierarchy of this task. </w:t>
      </w:r>
      <w:proofErr w:type="gramStart"/>
      <w:r>
        <w:rPr>
          <w:rFonts w:asciiTheme="minorHAnsi" w:hAnsiTheme="minorHAnsi" w:cstheme="minorHAnsi"/>
          <w:sz w:val="24"/>
          <w:szCs w:val="24"/>
        </w:rPr>
        <w:t>e.g</w:t>
      </w:r>
      <w:proofErr w:type="gramEnd"/>
      <w:r>
        <w:rPr>
          <w:rFonts w:asciiTheme="minorHAnsi" w:hAnsiTheme="minorHAnsi" w:cstheme="minorHAnsi"/>
          <w:sz w:val="24"/>
          <w:szCs w:val="24"/>
        </w:rPr>
        <w:t>.</w:t>
      </w:r>
      <w:r w:rsidRPr="00DE27BC">
        <w:rPr>
          <w:rFonts w:asciiTheme="minorHAnsi" w:hAnsiTheme="minorHAnsi" w:cstheme="minorHAnsi"/>
          <w:sz w:val="24"/>
          <w:szCs w:val="24"/>
        </w:rPr>
        <w:t xml:space="preserve"> if the task in PTAEO is 1.1.1.1 find whether there are any linkages to tasks 1.1.1, 1.1 or 1. If yes, go to step 5. If no go to step 6</w:t>
      </w:r>
      <w:r>
        <w:rPr>
          <w:rFonts w:asciiTheme="minorHAnsi" w:hAnsiTheme="minorHAnsi" w:cstheme="minorHAnsi"/>
          <w:sz w:val="24"/>
          <w:szCs w:val="24"/>
        </w:rPr>
        <w:t>.</w:t>
      </w:r>
    </w:p>
    <w:p w14:paraId="388AD8A1" w14:textId="77777777" w:rsidR="007D0E45" w:rsidRPr="00DE27BC" w:rsidRDefault="007D0E45" w:rsidP="007D0E45">
      <w:pPr>
        <w:pStyle w:val="BodyText"/>
        <w:numPr>
          <w:ilvl w:val="0"/>
          <w:numId w:val="18"/>
        </w:numPr>
        <w:spacing w:before="0" w:after="0"/>
        <w:ind w:left="709"/>
        <w:rPr>
          <w:rFonts w:asciiTheme="minorHAnsi" w:hAnsiTheme="minorHAnsi" w:cstheme="minorHAnsi"/>
          <w:sz w:val="24"/>
          <w:szCs w:val="24"/>
        </w:rPr>
      </w:pPr>
      <w:r w:rsidRPr="00DE27BC">
        <w:rPr>
          <w:rFonts w:asciiTheme="minorHAnsi" w:hAnsiTheme="minorHAnsi" w:cstheme="minorHAnsi"/>
          <w:sz w:val="24"/>
          <w:szCs w:val="24"/>
        </w:rPr>
        <w:t>If the linkage is against</w:t>
      </w:r>
      <w:r>
        <w:rPr>
          <w:rFonts w:asciiTheme="minorHAnsi" w:hAnsiTheme="minorHAnsi" w:cstheme="minorHAnsi"/>
          <w:sz w:val="24"/>
          <w:szCs w:val="24"/>
        </w:rPr>
        <w:t xml:space="preserve"> a</w:t>
      </w:r>
      <w:r w:rsidRPr="00DE27BC">
        <w:rPr>
          <w:rFonts w:asciiTheme="minorHAnsi" w:hAnsiTheme="minorHAnsi" w:cstheme="minorHAnsi"/>
          <w:sz w:val="24"/>
          <w:szCs w:val="24"/>
        </w:rPr>
        <w:t xml:space="preserve"> particular expenditure type in </w:t>
      </w:r>
      <w:r>
        <w:rPr>
          <w:rFonts w:asciiTheme="minorHAnsi" w:hAnsiTheme="minorHAnsi" w:cstheme="minorHAnsi"/>
          <w:sz w:val="24"/>
          <w:szCs w:val="24"/>
        </w:rPr>
        <w:t xml:space="preserve">the </w:t>
      </w:r>
      <w:r w:rsidRPr="00DE27BC">
        <w:rPr>
          <w:rFonts w:asciiTheme="minorHAnsi" w:hAnsiTheme="minorHAnsi" w:cstheme="minorHAnsi"/>
          <w:sz w:val="24"/>
          <w:szCs w:val="24"/>
        </w:rPr>
        <w:t xml:space="preserve">PTAEO or </w:t>
      </w:r>
      <w:r>
        <w:rPr>
          <w:rFonts w:asciiTheme="minorHAnsi" w:hAnsiTheme="minorHAnsi" w:cstheme="minorHAnsi"/>
          <w:sz w:val="24"/>
          <w:szCs w:val="24"/>
        </w:rPr>
        <w:t xml:space="preserve">the </w:t>
      </w:r>
      <w:r w:rsidRPr="00DE27BC">
        <w:rPr>
          <w:rFonts w:asciiTheme="minorHAnsi" w:hAnsiTheme="minorHAnsi" w:cstheme="minorHAnsi"/>
          <w:sz w:val="24"/>
          <w:szCs w:val="24"/>
        </w:rPr>
        <w:t>expenditure type</w:t>
      </w:r>
      <w:r>
        <w:rPr>
          <w:rFonts w:asciiTheme="minorHAnsi" w:hAnsiTheme="minorHAnsi" w:cstheme="minorHAnsi"/>
          <w:sz w:val="24"/>
          <w:szCs w:val="24"/>
        </w:rPr>
        <w:t xml:space="preserve"> is null</w:t>
      </w:r>
      <w:r w:rsidRPr="00DE27BC">
        <w:rPr>
          <w:rFonts w:asciiTheme="minorHAnsi" w:hAnsiTheme="minorHAnsi" w:cstheme="minorHAnsi"/>
          <w:sz w:val="24"/>
          <w:szCs w:val="24"/>
        </w:rPr>
        <w:t>, then the expenditure/encumbrance is a mapped expenditure/encumbrance</w:t>
      </w:r>
      <w:r>
        <w:rPr>
          <w:rFonts w:asciiTheme="minorHAnsi" w:hAnsiTheme="minorHAnsi" w:cstheme="minorHAnsi"/>
          <w:sz w:val="24"/>
          <w:szCs w:val="24"/>
        </w:rPr>
        <w:t>.</w:t>
      </w:r>
    </w:p>
    <w:p w14:paraId="41A56524" w14:textId="77777777" w:rsidR="007D0E45" w:rsidRDefault="007D0E45" w:rsidP="007D0E45">
      <w:pPr>
        <w:pStyle w:val="BodyText"/>
        <w:numPr>
          <w:ilvl w:val="0"/>
          <w:numId w:val="18"/>
        </w:numPr>
        <w:spacing w:before="0" w:after="0"/>
        <w:ind w:left="709"/>
        <w:rPr>
          <w:rFonts w:asciiTheme="minorHAnsi" w:hAnsiTheme="minorHAnsi" w:cstheme="minorHAnsi"/>
          <w:sz w:val="24"/>
          <w:szCs w:val="24"/>
        </w:rPr>
      </w:pPr>
      <w:r w:rsidRPr="00DE27BC">
        <w:rPr>
          <w:rFonts w:asciiTheme="minorHAnsi" w:hAnsiTheme="minorHAnsi" w:cstheme="minorHAnsi"/>
          <w:sz w:val="24"/>
          <w:szCs w:val="24"/>
        </w:rPr>
        <w:t xml:space="preserve">All other </w:t>
      </w:r>
      <w:r>
        <w:rPr>
          <w:rFonts w:asciiTheme="minorHAnsi" w:hAnsiTheme="minorHAnsi" w:cstheme="minorHAnsi"/>
          <w:sz w:val="24"/>
          <w:szCs w:val="24"/>
        </w:rPr>
        <w:t>e</w:t>
      </w:r>
      <w:r w:rsidRPr="00DE27BC">
        <w:rPr>
          <w:rFonts w:asciiTheme="minorHAnsi" w:hAnsiTheme="minorHAnsi" w:cstheme="minorHAnsi"/>
          <w:sz w:val="24"/>
          <w:szCs w:val="24"/>
        </w:rPr>
        <w:t>xpenditure</w:t>
      </w:r>
      <w:r>
        <w:rPr>
          <w:rFonts w:asciiTheme="minorHAnsi" w:hAnsiTheme="minorHAnsi" w:cstheme="minorHAnsi"/>
          <w:sz w:val="24"/>
          <w:szCs w:val="24"/>
        </w:rPr>
        <w:t>s</w:t>
      </w:r>
      <w:r w:rsidRPr="00DE27BC">
        <w:rPr>
          <w:rFonts w:asciiTheme="minorHAnsi" w:hAnsiTheme="minorHAnsi" w:cstheme="minorHAnsi"/>
          <w:sz w:val="24"/>
          <w:szCs w:val="24"/>
        </w:rPr>
        <w:t>/</w:t>
      </w:r>
      <w:r>
        <w:rPr>
          <w:rFonts w:asciiTheme="minorHAnsi" w:hAnsiTheme="minorHAnsi" w:cstheme="minorHAnsi"/>
          <w:sz w:val="24"/>
          <w:szCs w:val="24"/>
        </w:rPr>
        <w:t>e</w:t>
      </w:r>
      <w:r w:rsidRPr="00DE27BC">
        <w:rPr>
          <w:rFonts w:asciiTheme="minorHAnsi" w:hAnsiTheme="minorHAnsi" w:cstheme="minorHAnsi"/>
          <w:sz w:val="24"/>
          <w:szCs w:val="24"/>
        </w:rPr>
        <w:t>ncumbrance</w:t>
      </w:r>
      <w:r>
        <w:rPr>
          <w:rFonts w:asciiTheme="minorHAnsi" w:hAnsiTheme="minorHAnsi" w:cstheme="minorHAnsi"/>
          <w:sz w:val="24"/>
          <w:szCs w:val="24"/>
        </w:rPr>
        <w:t>s</w:t>
      </w:r>
      <w:r w:rsidRPr="00DE27BC">
        <w:rPr>
          <w:rFonts w:asciiTheme="minorHAnsi" w:hAnsiTheme="minorHAnsi" w:cstheme="minorHAnsi"/>
          <w:sz w:val="24"/>
          <w:szCs w:val="24"/>
        </w:rPr>
        <w:t xml:space="preserve"> associated with this PTAEO </w:t>
      </w:r>
      <w:r>
        <w:rPr>
          <w:rFonts w:asciiTheme="minorHAnsi" w:hAnsiTheme="minorHAnsi" w:cstheme="minorHAnsi"/>
          <w:sz w:val="24"/>
          <w:szCs w:val="24"/>
        </w:rPr>
        <w:t>are</w:t>
      </w:r>
      <w:r w:rsidRPr="00DE27BC">
        <w:rPr>
          <w:rFonts w:asciiTheme="minorHAnsi" w:hAnsiTheme="minorHAnsi" w:cstheme="minorHAnsi"/>
          <w:sz w:val="24"/>
          <w:szCs w:val="24"/>
        </w:rPr>
        <w:t xml:space="preserve"> considered as </w:t>
      </w:r>
      <w:r>
        <w:rPr>
          <w:rFonts w:asciiTheme="minorHAnsi" w:hAnsiTheme="minorHAnsi" w:cstheme="minorHAnsi"/>
          <w:sz w:val="24"/>
          <w:szCs w:val="24"/>
        </w:rPr>
        <w:t>u</w:t>
      </w:r>
      <w:r w:rsidRPr="00DE27BC">
        <w:rPr>
          <w:rFonts w:asciiTheme="minorHAnsi" w:hAnsiTheme="minorHAnsi" w:cstheme="minorHAnsi"/>
          <w:sz w:val="24"/>
          <w:szCs w:val="24"/>
        </w:rPr>
        <w:t>nmapped</w:t>
      </w:r>
      <w:r>
        <w:rPr>
          <w:rFonts w:asciiTheme="minorHAnsi" w:hAnsiTheme="minorHAnsi" w:cstheme="minorHAnsi"/>
          <w:sz w:val="24"/>
          <w:szCs w:val="24"/>
        </w:rPr>
        <w:t>.</w:t>
      </w:r>
    </w:p>
    <w:p w14:paraId="0125E8F4" w14:textId="77777777" w:rsidR="007D0E45" w:rsidRDefault="007D0E45" w:rsidP="007D0E45">
      <w:pPr>
        <w:rPr>
          <w:rFonts w:asciiTheme="minorHAnsi" w:hAnsiTheme="minorHAnsi" w:cstheme="minorHAnsi"/>
          <w:lang w:val="en-US" w:eastAsia="en-US"/>
        </w:rPr>
      </w:pPr>
      <w:r>
        <w:rPr>
          <w:rFonts w:asciiTheme="minorHAnsi" w:hAnsiTheme="minorHAnsi" w:cstheme="minorHAnsi"/>
        </w:rPr>
        <w:br w:type="page"/>
      </w:r>
    </w:p>
    <w:p w14:paraId="26668812" w14:textId="77777777" w:rsidR="007D0E45" w:rsidRDefault="007D0E45" w:rsidP="007D0E45">
      <w:pPr>
        <w:pStyle w:val="ListParagraph"/>
        <w:numPr>
          <w:ilvl w:val="0"/>
          <w:numId w:val="13"/>
        </w:numPr>
        <w:spacing w:after="240"/>
        <w:rPr>
          <w:rFonts w:asciiTheme="minorHAnsi" w:hAnsiTheme="minorHAnsi" w:cstheme="minorHAnsi"/>
          <w:b/>
          <w:color w:val="1E7FB8"/>
          <w:sz w:val="24"/>
          <w:szCs w:val="24"/>
        </w:rPr>
      </w:pPr>
      <w:r>
        <w:rPr>
          <w:rFonts w:asciiTheme="minorHAnsi" w:hAnsiTheme="minorHAnsi" w:cstheme="minorHAnsi"/>
          <w:b/>
          <w:color w:val="1E7FB8"/>
          <w:sz w:val="24"/>
          <w:szCs w:val="24"/>
        </w:rPr>
        <w:lastRenderedPageBreak/>
        <w:t>Contribution Budget Report</w:t>
      </w:r>
    </w:p>
    <w:p w14:paraId="467EF38E" w14:textId="77777777" w:rsidR="007D0E45" w:rsidRDefault="007D0E45" w:rsidP="007D0E45">
      <w:pPr>
        <w:pStyle w:val="BodyText"/>
        <w:spacing w:before="0" w:after="0"/>
        <w:ind w:left="142"/>
        <w:jc w:val="both"/>
        <w:rPr>
          <w:rFonts w:asciiTheme="minorHAnsi" w:hAnsiTheme="minorHAnsi" w:cstheme="minorHAnsi"/>
          <w:sz w:val="24"/>
          <w:szCs w:val="24"/>
        </w:rPr>
      </w:pPr>
      <w:r w:rsidRPr="007B1BA6">
        <w:rPr>
          <w:rFonts w:asciiTheme="minorHAnsi" w:hAnsiTheme="minorHAnsi" w:cstheme="minorHAnsi"/>
          <w:sz w:val="24"/>
          <w:szCs w:val="24"/>
        </w:rPr>
        <w:t xml:space="preserve">The </w:t>
      </w:r>
      <w:r>
        <w:rPr>
          <w:rFonts w:asciiTheme="minorHAnsi" w:hAnsiTheme="minorHAnsi" w:cstheme="minorHAnsi"/>
          <w:sz w:val="24"/>
          <w:szCs w:val="24"/>
        </w:rPr>
        <w:t>“</w:t>
      </w:r>
      <w:r w:rsidRPr="007B1BA6">
        <w:rPr>
          <w:rFonts w:asciiTheme="minorHAnsi" w:hAnsiTheme="minorHAnsi" w:cstheme="minorHAnsi"/>
          <w:sz w:val="24"/>
          <w:szCs w:val="24"/>
        </w:rPr>
        <w:t>Contribution Budget Report</w:t>
      </w:r>
      <w:r>
        <w:rPr>
          <w:rFonts w:asciiTheme="minorHAnsi" w:hAnsiTheme="minorHAnsi" w:cstheme="minorHAnsi"/>
          <w:sz w:val="24"/>
          <w:szCs w:val="24"/>
        </w:rPr>
        <w:t>”</w:t>
      </w:r>
      <w:r w:rsidRPr="007B1BA6">
        <w:rPr>
          <w:rFonts w:asciiTheme="minorHAnsi" w:hAnsiTheme="minorHAnsi" w:cstheme="minorHAnsi"/>
          <w:sz w:val="24"/>
          <w:szCs w:val="24"/>
        </w:rPr>
        <w:t xml:space="preserve"> provides utilization data based on a high-level grouping of the award or by lower level groupings like the CLs or Tasks</w:t>
      </w:r>
      <w:r>
        <w:rPr>
          <w:rFonts w:asciiTheme="minorHAnsi" w:hAnsiTheme="minorHAnsi" w:cstheme="minorHAnsi"/>
          <w:sz w:val="24"/>
          <w:szCs w:val="24"/>
        </w:rPr>
        <w:t>, and reflects data similar to that as presented in the “Contribution Budget End to End View”</w:t>
      </w:r>
      <w:r w:rsidRPr="007B1BA6">
        <w:rPr>
          <w:rFonts w:asciiTheme="minorHAnsi" w:hAnsiTheme="minorHAnsi" w:cstheme="minorHAnsi"/>
          <w:sz w:val="24"/>
          <w:szCs w:val="24"/>
        </w:rPr>
        <w:t>.</w:t>
      </w:r>
      <w:r>
        <w:rPr>
          <w:rFonts w:asciiTheme="minorHAnsi" w:hAnsiTheme="minorHAnsi" w:cstheme="minorHAnsi"/>
          <w:sz w:val="24"/>
          <w:szCs w:val="24"/>
        </w:rPr>
        <w:t xml:space="preserve"> The report is run by selecting either an award, Umbrella Grant Grouping, Award Manager, Award Administrator, GL Date From/To, or the Budget Centre (Project). Further the type of report (Award, Contribution or Task) must be selected: </w:t>
      </w:r>
    </w:p>
    <w:p w14:paraId="0F526BD6" w14:textId="77777777" w:rsidR="007D0E45" w:rsidRDefault="007D0E45" w:rsidP="007D0E45">
      <w:pPr>
        <w:pStyle w:val="BodyText"/>
        <w:numPr>
          <w:ilvl w:val="0"/>
          <w:numId w:val="20"/>
        </w:numPr>
        <w:spacing w:before="0" w:after="0"/>
        <w:jc w:val="both"/>
        <w:rPr>
          <w:rFonts w:asciiTheme="minorHAnsi" w:hAnsiTheme="minorHAnsi" w:cstheme="minorHAnsi"/>
          <w:sz w:val="24"/>
          <w:szCs w:val="24"/>
        </w:rPr>
      </w:pPr>
      <w:r w:rsidRPr="00F15017">
        <w:rPr>
          <w:rFonts w:asciiTheme="minorHAnsi" w:hAnsiTheme="minorHAnsi" w:cstheme="minorHAnsi"/>
          <w:sz w:val="24"/>
          <w:szCs w:val="24"/>
        </w:rPr>
        <w:t xml:space="preserve">Award Level: This is the highest level of grouping where the </w:t>
      </w:r>
      <w:r>
        <w:rPr>
          <w:rFonts w:asciiTheme="minorHAnsi" w:hAnsiTheme="minorHAnsi" w:cstheme="minorHAnsi"/>
          <w:sz w:val="24"/>
          <w:szCs w:val="24"/>
        </w:rPr>
        <w:t>CB</w:t>
      </w:r>
      <w:r w:rsidRPr="00F15017">
        <w:rPr>
          <w:rFonts w:asciiTheme="minorHAnsi" w:hAnsiTheme="minorHAnsi" w:cstheme="minorHAnsi"/>
          <w:sz w:val="24"/>
          <w:szCs w:val="24"/>
        </w:rPr>
        <w:t xml:space="preserve"> and utilization data will be displayed at only the award level.</w:t>
      </w:r>
      <w:r>
        <w:rPr>
          <w:rFonts w:asciiTheme="minorHAnsi" w:hAnsiTheme="minorHAnsi" w:cstheme="minorHAnsi"/>
          <w:sz w:val="24"/>
          <w:szCs w:val="24"/>
        </w:rPr>
        <w:t xml:space="preserve"> </w:t>
      </w:r>
      <w:r w:rsidRPr="00F15017">
        <w:rPr>
          <w:rFonts w:asciiTheme="minorHAnsi" w:hAnsiTheme="minorHAnsi" w:cstheme="minorHAnsi"/>
          <w:sz w:val="24"/>
          <w:szCs w:val="24"/>
        </w:rPr>
        <w:t>If the value is “By Award” only the first 12 columns related to Award grouping will be displayed.</w:t>
      </w:r>
    </w:p>
    <w:p w14:paraId="67FFB96C" w14:textId="77777777" w:rsidR="007D0E45" w:rsidRPr="001546F2" w:rsidRDefault="007D0E45" w:rsidP="007D0E45">
      <w:pPr>
        <w:pStyle w:val="BodyText"/>
        <w:numPr>
          <w:ilvl w:val="0"/>
          <w:numId w:val="14"/>
        </w:numPr>
        <w:spacing w:before="0" w:after="0"/>
        <w:ind w:hanging="357"/>
        <w:jc w:val="both"/>
        <w:rPr>
          <w:rFonts w:asciiTheme="minorHAnsi" w:hAnsiTheme="minorHAnsi" w:cstheme="minorHAnsi"/>
          <w:sz w:val="24"/>
          <w:szCs w:val="24"/>
        </w:rPr>
      </w:pPr>
      <w:r w:rsidRPr="001546F2">
        <w:rPr>
          <w:rFonts w:asciiTheme="minorHAnsi" w:hAnsiTheme="minorHAnsi" w:cstheme="minorHAnsi"/>
          <w:sz w:val="24"/>
          <w:szCs w:val="24"/>
        </w:rPr>
        <w:t>Contribution Budget: The report information would be one level below the award where the split of award level CB and utilization amounts are shown for the CLs. If the value is “By Contribution Budget Line”, the first 23</w:t>
      </w:r>
      <w:r w:rsidRPr="001546F2">
        <w:rPr>
          <w:rFonts w:asciiTheme="minorHAnsi" w:hAnsiTheme="minorHAnsi" w:cstheme="minorHAnsi"/>
          <w:sz w:val="24"/>
          <w:szCs w:val="24"/>
        </w:rPr>
        <w:tab/>
        <w:t>columns related to Award and Contribution Budget Line groupings will be displayed.</w:t>
      </w:r>
    </w:p>
    <w:p w14:paraId="5879456A" w14:textId="77777777" w:rsidR="007D0E45" w:rsidRPr="001546F2" w:rsidRDefault="007D0E45" w:rsidP="007D0E45">
      <w:pPr>
        <w:pStyle w:val="BodyText"/>
        <w:numPr>
          <w:ilvl w:val="0"/>
          <w:numId w:val="14"/>
        </w:numPr>
        <w:spacing w:before="0" w:after="0"/>
        <w:ind w:hanging="357"/>
        <w:jc w:val="both"/>
        <w:rPr>
          <w:rFonts w:asciiTheme="minorHAnsi" w:hAnsiTheme="minorHAnsi" w:cstheme="minorHAnsi"/>
          <w:sz w:val="24"/>
          <w:szCs w:val="24"/>
        </w:rPr>
      </w:pPr>
      <w:r w:rsidRPr="001546F2">
        <w:rPr>
          <w:rFonts w:asciiTheme="minorHAnsi" w:hAnsiTheme="minorHAnsi" w:cstheme="minorHAnsi"/>
          <w:sz w:val="24"/>
          <w:szCs w:val="24"/>
        </w:rPr>
        <w:t>Tasks: This is the lowest level of data where the split of the CB and utilization data amongst CLs would be further displayed as split among the various tasks linked to the CLs. If the value is “By Task” all columns will be displayed to show the data at all three levels.</w:t>
      </w:r>
    </w:p>
    <w:p w14:paraId="3F68E3E7" w14:textId="77777777" w:rsidR="007D0E45" w:rsidRDefault="007D0E45" w:rsidP="007D0E45">
      <w:pPr>
        <w:ind w:left="1930"/>
        <w:jc w:val="both"/>
      </w:pPr>
    </w:p>
    <w:p w14:paraId="35FBDA14" w14:textId="77777777" w:rsidR="007D0E45" w:rsidRDefault="007D0E45" w:rsidP="007D0E45">
      <w:pPr>
        <w:pStyle w:val="BodyText"/>
        <w:spacing w:before="0" w:after="0"/>
        <w:ind w:left="142"/>
        <w:jc w:val="both"/>
        <w:rPr>
          <w:rFonts w:asciiTheme="minorHAnsi" w:hAnsiTheme="minorHAnsi" w:cstheme="minorHAnsi"/>
          <w:sz w:val="24"/>
          <w:szCs w:val="24"/>
        </w:rPr>
      </w:pPr>
      <w:r>
        <w:rPr>
          <w:rFonts w:asciiTheme="minorHAnsi" w:hAnsiTheme="minorHAnsi" w:cstheme="minorHAnsi"/>
          <w:sz w:val="24"/>
          <w:szCs w:val="24"/>
        </w:rPr>
        <w:t>The report is an online report and therefore any changes made to the CB will reflect immediately in this extract.</w:t>
      </w:r>
    </w:p>
    <w:p w14:paraId="19E9FDD8" w14:textId="77777777" w:rsidR="007D0E45" w:rsidRPr="00F15017" w:rsidRDefault="007D0E45" w:rsidP="007D0E45">
      <w:pPr>
        <w:pStyle w:val="BodyText"/>
        <w:spacing w:before="0" w:after="0"/>
        <w:ind w:left="142"/>
        <w:jc w:val="both"/>
        <w:rPr>
          <w:rFonts w:asciiTheme="minorHAnsi" w:hAnsiTheme="minorHAnsi" w:cstheme="minorHAnsi"/>
          <w:sz w:val="24"/>
          <w:szCs w:val="24"/>
        </w:rPr>
      </w:pPr>
    </w:p>
    <w:p w14:paraId="40BC135F" w14:textId="77777777" w:rsidR="007D0E45" w:rsidRDefault="007D0E45" w:rsidP="007D0E45">
      <w:pPr>
        <w:pStyle w:val="BodyText"/>
        <w:spacing w:before="0" w:after="0"/>
        <w:ind w:left="0" w:firstLine="142"/>
        <w:jc w:val="both"/>
        <w:rPr>
          <w:rFonts w:asciiTheme="minorHAnsi" w:hAnsiTheme="minorHAnsi" w:cstheme="minorHAnsi"/>
          <w:sz w:val="24"/>
          <w:szCs w:val="24"/>
        </w:rPr>
      </w:pPr>
      <w:r>
        <w:rPr>
          <w:rFonts w:asciiTheme="minorHAnsi" w:hAnsiTheme="minorHAnsi" w:cstheme="minorHAnsi"/>
          <w:sz w:val="24"/>
          <w:szCs w:val="24"/>
        </w:rPr>
        <w:t>Example “Contribution Budget Report” by Task:</w:t>
      </w:r>
    </w:p>
    <w:p w14:paraId="0A3FFD6E" w14:textId="77777777" w:rsidR="007D0E45" w:rsidRPr="00F15017" w:rsidRDefault="007D0E45" w:rsidP="007D0E45">
      <w:pPr>
        <w:pStyle w:val="BodyText"/>
        <w:spacing w:before="0" w:after="0"/>
        <w:ind w:left="0" w:firstLine="142"/>
        <w:jc w:val="both"/>
        <w:rPr>
          <w:rFonts w:asciiTheme="minorHAnsi" w:hAnsiTheme="minorHAnsi" w:cstheme="minorHAnsi"/>
          <w:sz w:val="24"/>
          <w:szCs w:val="24"/>
        </w:rPr>
      </w:pPr>
    </w:p>
    <w:p w14:paraId="53EA173D" w14:textId="77777777" w:rsidR="007D0E45" w:rsidRPr="00F15017" w:rsidRDefault="007D0E45" w:rsidP="007D0E45">
      <w:pPr>
        <w:pStyle w:val="BodyText"/>
        <w:spacing w:before="0" w:after="0"/>
        <w:ind w:left="142"/>
        <w:jc w:val="both"/>
        <w:rPr>
          <w:rFonts w:asciiTheme="minorHAnsi" w:hAnsiTheme="minorHAnsi" w:cstheme="minorHAnsi"/>
          <w:sz w:val="24"/>
          <w:szCs w:val="24"/>
        </w:rPr>
      </w:pPr>
      <w:r>
        <w:rPr>
          <w:noProof/>
          <w:lang w:val="en-GB" w:eastAsia="en-GB"/>
        </w:rPr>
        <w:drawing>
          <wp:inline distT="0" distB="0" distL="0" distR="0" wp14:anchorId="6548C1E1" wp14:editId="3342D491">
            <wp:extent cx="6608618" cy="1808019"/>
            <wp:effectExtent l="0" t="0" r="1905" b="1905"/>
            <wp:docPr id="74" name="Picture 7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extLst>
                        <a:ext uri="{28A0092B-C50C-407E-A947-70E740481C1C}">
                          <a14:useLocalDpi xmlns:a14="http://schemas.microsoft.com/office/drawing/2010/main" val="0"/>
                        </a:ext>
                      </a:extLst>
                    </a:blip>
                    <a:stretch>
                      <a:fillRect/>
                    </a:stretch>
                  </pic:blipFill>
                  <pic:spPr>
                    <a:xfrm>
                      <a:off x="0" y="0"/>
                      <a:ext cx="6615770" cy="1809976"/>
                    </a:xfrm>
                    <a:prstGeom prst="rect">
                      <a:avLst/>
                    </a:prstGeom>
                  </pic:spPr>
                </pic:pic>
              </a:graphicData>
            </a:graphic>
          </wp:inline>
        </w:drawing>
      </w:r>
    </w:p>
    <w:p w14:paraId="568A546D" w14:textId="77777777" w:rsidR="007D0E45" w:rsidRPr="00F15017" w:rsidRDefault="007D0E45" w:rsidP="007D0E45">
      <w:pPr>
        <w:pStyle w:val="BodyText"/>
        <w:spacing w:before="0" w:after="0"/>
        <w:ind w:left="142"/>
        <w:jc w:val="both"/>
        <w:rPr>
          <w:rFonts w:asciiTheme="minorHAnsi" w:hAnsiTheme="minorHAnsi" w:cstheme="minorHAnsi"/>
          <w:sz w:val="24"/>
          <w:szCs w:val="24"/>
        </w:rPr>
      </w:pPr>
    </w:p>
    <w:p w14:paraId="13D5CE90" w14:textId="77777777" w:rsidR="007D0E45" w:rsidRDefault="007D0E45" w:rsidP="007D0E45">
      <w:pPr>
        <w:rPr>
          <w:rFonts w:asciiTheme="minorHAnsi" w:hAnsiTheme="minorHAnsi" w:cstheme="minorHAnsi"/>
          <w:lang w:val="en-US" w:eastAsia="en-US"/>
        </w:rPr>
      </w:pPr>
      <w:r>
        <w:rPr>
          <w:rFonts w:asciiTheme="minorHAnsi" w:hAnsiTheme="minorHAnsi" w:cstheme="minorHAnsi"/>
        </w:rPr>
        <w:br w:type="page"/>
      </w:r>
    </w:p>
    <w:p w14:paraId="0C62328C" w14:textId="77777777" w:rsidR="007D0E45" w:rsidRDefault="007D0E45" w:rsidP="007D0E45">
      <w:pPr>
        <w:pStyle w:val="ListParagraph"/>
        <w:numPr>
          <w:ilvl w:val="0"/>
          <w:numId w:val="13"/>
        </w:numPr>
        <w:spacing w:after="240"/>
        <w:rPr>
          <w:rFonts w:asciiTheme="minorHAnsi" w:hAnsiTheme="minorHAnsi" w:cstheme="minorHAnsi"/>
          <w:b/>
          <w:color w:val="1E7FB8"/>
          <w:sz w:val="24"/>
          <w:szCs w:val="24"/>
        </w:rPr>
      </w:pPr>
      <w:r>
        <w:rPr>
          <w:rFonts w:asciiTheme="minorHAnsi" w:hAnsiTheme="minorHAnsi" w:cstheme="minorHAnsi"/>
          <w:b/>
          <w:color w:val="1E7FB8"/>
          <w:sz w:val="24"/>
          <w:szCs w:val="24"/>
        </w:rPr>
        <w:lastRenderedPageBreak/>
        <w:t>Contribution Budget Report – Online</w:t>
      </w:r>
    </w:p>
    <w:p w14:paraId="2E39DC3C" w14:textId="77777777" w:rsidR="007D0E45" w:rsidRPr="00F7145F" w:rsidRDefault="007D0E45" w:rsidP="007D0E45">
      <w:pPr>
        <w:pStyle w:val="BodyText"/>
        <w:spacing w:before="0" w:after="0"/>
        <w:ind w:left="142"/>
        <w:jc w:val="both"/>
        <w:rPr>
          <w:rFonts w:asciiTheme="minorHAnsi" w:hAnsiTheme="minorHAnsi" w:cstheme="minorHAnsi"/>
          <w:sz w:val="24"/>
          <w:szCs w:val="24"/>
        </w:rPr>
      </w:pPr>
      <w:r>
        <w:rPr>
          <w:rFonts w:asciiTheme="minorHAnsi" w:hAnsiTheme="minorHAnsi" w:cstheme="minorHAnsi"/>
          <w:sz w:val="24"/>
          <w:szCs w:val="24"/>
        </w:rPr>
        <w:t>The “</w:t>
      </w:r>
      <w:r w:rsidRPr="00F7145F">
        <w:rPr>
          <w:rFonts w:asciiTheme="minorHAnsi" w:hAnsiTheme="minorHAnsi" w:cstheme="minorHAnsi"/>
          <w:sz w:val="24"/>
          <w:szCs w:val="24"/>
        </w:rPr>
        <w:t xml:space="preserve">Contribution Budget Report </w:t>
      </w:r>
      <w:r>
        <w:rPr>
          <w:rFonts w:asciiTheme="minorHAnsi" w:hAnsiTheme="minorHAnsi" w:cstheme="minorHAnsi"/>
          <w:sz w:val="24"/>
          <w:szCs w:val="24"/>
        </w:rPr>
        <w:t>–</w:t>
      </w:r>
      <w:r w:rsidRPr="00F7145F">
        <w:rPr>
          <w:rFonts w:asciiTheme="minorHAnsi" w:hAnsiTheme="minorHAnsi" w:cstheme="minorHAnsi"/>
          <w:sz w:val="24"/>
          <w:szCs w:val="24"/>
        </w:rPr>
        <w:t xml:space="preserve"> Online</w:t>
      </w:r>
      <w:r>
        <w:rPr>
          <w:rFonts w:asciiTheme="minorHAnsi" w:hAnsiTheme="minorHAnsi" w:cstheme="minorHAnsi"/>
          <w:sz w:val="24"/>
          <w:szCs w:val="24"/>
        </w:rPr>
        <w:t>”</w:t>
      </w:r>
      <w:r w:rsidRPr="00F7145F">
        <w:rPr>
          <w:rFonts w:asciiTheme="minorHAnsi" w:hAnsiTheme="minorHAnsi" w:cstheme="minorHAnsi"/>
          <w:sz w:val="24"/>
          <w:szCs w:val="24"/>
        </w:rPr>
        <w:t xml:space="preserve"> is an XML based report that can be run by the user on </w:t>
      </w:r>
      <w:r>
        <w:rPr>
          <w:rFonts w:asciiTheme="minorHAnsi" w:hAnsiTheme="minorHAnsi" w:cstheme="minorHAnsi"/>
          <w:sz w:val="24"/>
          <w:szCs w:val="24"/>
        </w:rPr>
        <w:t xml:space="preserve">an </w:t>
      </w:r>
      <w:r w:rsidRPr="00F7145F">
        <w:rPr>
          <w:rFonts w:asciiTheme="minorHAnsi" w:hAnsiTheme="minorHAnsi" w:cstheme="minorHAnsi"/>
          <w:sz w:val="24"/>
          <w:szCs w:val="24"/>
        </w:rPr>
        <w:t>ad</w:t>
      </w:r>
      <w:r>
        <w:rPr>
          <w:rFonts w:asciiTheme="minorHAnsi" w:hAnsiTheme="minorHAnsi" w:cstheme="minorHAnsi"/>
          <w:sz w:val="24"/>
          <w:szCs w:val="24"/>
        </w:rPr>
        <w:t xml:space="preserve"> </w:t>
      </w:r>
      <w:r w:rsidRPr="00F7145F">
        <w:rPr>
          <w:rFonts w:asciiTheme="minorHAnsi" w:hAnsiTheme="minorHAnsi" w:cstheme="minorHAnsi"/>
          <w:sz w:val="24"/>
          <w:szCs w:val="24"/>
        </w:rPr>
        <w:t xml:space="preserve">hoc basis </w:t>
      </w:r>
      <w:r>
        <w:rPr>
          <w:rFonts w:asciiTheme="minorHAnsi" w:hAnsiTheme="minorHAnsi" w:cstheme="minorHAnsi"/>
          <w:sz w:val="24"/>
          <w:szCs w:val="24"/>
        </w:rPr>
        <w:t>(and after expenditures are</w:t>
      </w:r>
      <w:r w:rsidRPr="005122EE">
        <w:rPr>
          <w:rFonts w:asciiTheme="minorHAnsi" w:hAnsiTheme="minorHAnsi" w:cstheme="minorHAnsi"/>
          <w:sz w:val="24"/>
          <w:szCs w:val="24"/>
        </w:rPr>
        <w:t xml:space="preserve"> </w:t>
      </w:r>
      <w:r>
        <w:rPr>
          <w:rFonts w:asciiTheme="minorHAnsi" w:hAnsiTheme="minorHAnsi" w:cstheme="minorHAnsi"/>
          <w:sz w:val="24"/>
          <w:szCs w:val="24"/>
        </w:rPr>
        <w:t>r</w:t>
      </w:r>
      <w:r w:rsidRPr="005122EE">
        <w:rPr>
          <w:rFonts w:asciiTheme="minorHAnsi" w:hAnsiTheme="minorHAnsi" w:cstheme="minorHAnsi"/>
          <w:sz w:val="24"/>
          <w:szCs w:val="24"/>
        </w:rPr>
        <w:t>ecorded against</w:t>
      </w:r>
      <w:r>
        <w:rPr>
          <w:rFonts w:asciiTheme="minorHAnsi" w:hAnsiTheme="minorHAnsi" w:cstheme="minorHAnsi"/>
          <w:sz w:val="24"/>
          <w:szCs w:val="24"/>
        </w:rPr>
        <w:t xml:space="preserve"> PTAEOs) </w:t>
      </w:r>
      <w:r w:rsidRPr="00F7145F">
        <w:rPr>
          <w:rFonts w:asciiTheme="minorHAnsi" w:hAnsiTheme="minorHAnsi" w:cstheme="minorHAnsi"/>
          <w:sz w:val="24"/>
          <w:szCs w:val="24"/>
        </w:rPr>
        <w:t xml:space="preserve">to generate </w:t>
      </w:r>
      <w:r>
        <w:rPr>
          <w:rFonts w:asciiTheme="minorHAnsi" w:hAnsiTheme="minorHAnsi" w:cstheme="minorHAnsi"/>
          <w:sz w:val="24"/>
          <w:szCs w:val="24"/>
        </w:rPr>
        <w:t xml:space="preserve">the CB </w:t>
      </w:r>
      <w:r w:rsidRPr="00F7145F">
        <w:rPr>
          <w:rFonts w:asciiTheme="minorHAnsi" w:hAnsiTheme="minorHAnsi" w:cstheme="minorHAnsi"/>
          <w:sz w:val="24"/>
          <w:szCs w:val="24"/>
        </w:rPr>
        <w:t xml:space="preserve">and utilization data by </w:t>
      </w:r>
      <w:r>
        <w:rPr>
          <w:rFonts w:asciiTheme="minorHAnsi" w:hAnsiTheme="minorHAnsi" w:cstheme="minorHAnsi"/>
          <w:sz w:val="24"/>
          <w:szCs w:val="24"/>
        </w:rPr>
        <w:t xml:space="preserve">period (including by pre-defined phases, by </w:t>
      </w:r>
      <w:r w:rsidRPr="00F7145F">
        <w:rPr>
          <w:rFonts w:asciiTheme="minorHAnsi" w:hAnsiTheme="minorHAnsi" w:cstheme="minorHAnsi"/>
          <w:sz w:val="24"/>
          <w:szCs w:val="24"/>
        </w:rPr>
        <w:t xml:space="preserve">year, </w:t>
      </w:r>
      <w:r>
        <w:rPr>
          <w:rFonts w:asciiTheme="minorHAnsi" w:hAnsiTheme="minorHAnsi" w:cstheme="minorHAnsi"/>
          <w:sz w:val="24"/>
          <w:szCs w:val="24"/>
        </w:rPr>
        <w:t xml:space="preserve">by </w:t>
      </w:r>
      <w:r w:rsidRPr="00F7145F">
        <w:rPr>
          <w:rFonts w:asciiTheme="minorHAnsi" w:hAnsiTheme="minorHAnsi" w:cstheme="minorHAnsi"/>
          <w:sz w:val="24"/>
          <w:szCs w:val="24"/>
        </w:rPr>
        <w:t>quarter, bi-annual</w:t>
      </w:r>
      <w:r>
        <w:rPr>
          <w:rFonts w:asciiTheme="minorHAnsi" w:hAnsiTheme="minorHAnsi" w:cstheme="minorHAnsi"/>
          <w:sz w:val="24"/>
          <w:szCs w:val="24"/>
        </w:rPr>
        <w:t>ly</w:t>
      </w:r>
      <w:r w:rsidRPr="00F7145F">
        <w:rPr>
          <w:rFonts w:asciiTheme="minorHAnsi" w:hAnsiTheme="minorHAnsi" w:cstheme="minorHAnsi"/>
          <w:sz w:val="24"/>
          <w:szCs w:val="24"/>
        </w:rPr>
        <w:t>,</w:t>
      </w:r>
      <w:r>
        <w:rPr>
          <w:rFonts w:asciiTheme="minorHAnsi" w:hAnsiTheme="minorHAnsi" w:cstheme="minorHAnsi"/>
          <w:sz w:val="24"/>
          <w:szCs w:val="24"/>
        </w:rPr>
        <w:t xml:space="preserve"> by</w:t>
      </w:r>
      <w:r w:rsidRPr="00F7145F">
        <w:rPr>
          <w:rFonts w:asciiTheme="minorHAnsi" w:hAnsiTheme="minorHAnsi" w:cstheme="minorHAnsi"/>
          <w:sz w:val="24"/>
          <w:szCs w:val="24"/>
        </w:rPr>
        <w:t xml:space="preserve"> </w:t>
      </w:r>
      <w:r>
        <w:rPr>
          <w:rFonts w:asciiTheme="minorHAnsi" w:hAnsiTheme="minorHAnsi" w:cstheme="minorHAnsi"/>
          <w:sz w:val="24"/>
          <w:szCs w:val="24"/>
        </w:rPr>
        <w:t xml:space="preserve">biennia </w:t>
      </w:r>
      <w:r w:rsidRPr="00F7145F">
        <w:rPr>
          <w:rFonts w:asciiTheme="minorHAnsi" w:hAnsiTheme="minorHAnsi" w:cstheme="minorHAnsi"/>
          <w:sz w:val="24"/>
          <w:szCs w:val="24"/>
        </w:rPr>
        <w:t>or across</w:t>
      </w:r>
      <w:r>
        <w:rPr>
          <w:rFonts w:asciiTheme="minorHAnsi" w:hAnsiTheme="minorHAnsi" w:cstheme="minorHAnsi"/>
          <w:sz w:val="24"/>
          <w:szCs w:val="24"/>
        </w:rPr>
        <w:t xml:space="preserve"> the </w:t>
      </w:r>
      <w:r w:rsidRPr="00F7145F">
        <w:rPr>
          <w:rFonts w:asciiTheme="minorHAnsi" w:hAnsiTheme="minorHAnsi" w:cstheme="minorHAnsi"/>
          <w:sz w:val="24"/>
          <w:szCs w:val="24"/>
        </w:rPr>
        <w:t xml:space="preserve">duration of </w:t>
      </w:r>
      <w:r>
        <w:rPr>
          <w:rFonts w:asciiTheme="minorHAnsi" w:hAnsiTheme="minorHAnsi" w:cstheme="minorHAnsi"/>
          <w:sz w:val="24"/>
          <w:szCs w:val="24"/>
        </w:rPr>
        <w:t xml:space="preserve">the </w:t>
      </w:r>
      <w:r w:rsidRPr="00F7145F">
        <w:rPr>
          <w:rFonts w:asciiTheme="minorHAnsi" w:hAnsiTheme="minorHAnsi" w:cstheme="minorHAnsi"/>
          <w:sz w:val="24"/>
          <w:szCs w:val="24"/>
        </w:rPr>
        <w:t>award</w:t>
      </w:r>
      <w:r>
        <w:rPr>
          <w:rFonts w:asciiTheme="minorHAnsi" w:hAnsiTheme="minorHAnsi" w:cstheme="minorHAnsi"/>
          <w:sz w:val="24"/>
          <w:szCs w:val="24"/>
        </w:rPr>
        <w:t>)</w:t>
      </w:r>
      <w:r w:rsidRPr="00F7145F">
        <w:rPr>
          <w:rFonts w:asciiTheme="minorHAnsi" w:hAnsiTheme="minorHAnsi" w:cstheme="minorHAnsi"/>
          <w:sz w:val="24"/>
          <w:szCs w:val="24"/>
        </w:rPr>
        <w:t>.</w:t>
      </w:r>
      <w:r>
        <w:rPr>
          <w:rFonts w:asciiTheme="minorHAnsi" w:hAnsiTheme="minorHAnsi" w:cstheme="minorHAnsi"/>
          <w:sz w:val="24"/>
          <w:szCs w:val="24"/>
        </w:rPr>
        <w:t xml:space="preserve"> It is designed to provide information in a format aligned with donor reporting requirements and can display “Reported Amounts” as entered in the “Record Contribution Budget” page if elected. Furthermore, the user can elect to include or not include encumbrances or the Umbrella Grant Grouping.</w:t>
      </w:r>
    </w:p>
    <w:p w14:paraId="7CC2A630" w14:textId="77777777" w:rsidR="007D0E45" w:rsidRPr="00F7145F" w:rsidRDefault="007D0E45" w:rsidP="007D0E45">
      <w:pPr>
        <w:pStyle w:val="BodyText"/>
        <w:spacing w:before="0" w:after="0"/>
        <w:ind w:left="142"/>
        <w:jc w:val="both"/>
        <w:rPr>
          <w:rFonts w:asciiTheme="minorHAnsi" w:hAnsiTheme="minorHAnsi" w:cstheme="minorHAnsi"/>
          <w:sz w:val="24"/>
          <w:szCs w:val="24"/>
        </w:rPr>
      </w:pPr>
    </w:p>
    <w:p w14:paraId="526E68B6" w14:textId="77777777" w:rsidR="007D0E45" w:rsidRDefault="007D0E45" w:rsidP="007D0E45">
      <w:pPr>
        <w:pStyle w:val="BodyText"/>
        <w:spacing w:before="0" w:after="0"/>
        <w:ind w:left="142"/>
        <w:jc w:val="both"/>
        <w:rPr>
          <w:rFonts w:asciiTheme="minorHAnsi" w:hAnsiTheme="minorHAnsi" w:cstheme="minorHAnsi"/>
          <w:sz w:val="24"/>
          <w:szCs w:val="24"/>
        </w:rPr>
      </w:pPr>
      <w:r>
        <w:rPr>
          <w:rFonts w:asciiTheme="minorHAnsi" w:hAnsiTheme="minorHAnsi" w:cstheme="minorHAnsi"/>
          <w:sz w:val="24"/>
          <w:szCs w:val="24"/>
        </w:rPr>
        <w:t>The report is an online report and therefore any changes made to the CB will reflect immediately in this extract.</w:t>
      </w:r>
    </w:p>
    <w:p w14:paraId="70B3EFE5" w14:textId="77777777" w:rsidR="007D0E45" w:rsidRDefault="007D0E45" w:rsidP="007D0E45">
      <w:pPr>
        <w:pStyle w:val="BodyText"/>
        <w:spacing w:before="0" w:after="0"/>
        <w:ind w:left="142"/>
        <w:jc w:val="both"/>
        <w:rPr>
          <w:rFonts w:asciiTheme="minorHAnsi" w:hAnsiTheme="minorHAnsi" w:cstheme="minorHAnsi"/>
          <w:sz w:val="24"/>
          <w:szCs w:val="24"/>
        </w:rPr>
      </w:pPr>
    </w:p>
    <w:p w14:paraId="420725F8" w14:textId="77777777" w:rsidR="007D0E45" w:rsidRPr="00F15017" w:rsidRDefault="007D0E45" w:rsidP="007D0E45">
      <w:pPr>
        <w:pStyle w:val="BodyText"/>
        <w:spacing w:before="0" w:after="0"/>
        <w:ind w:left="142"/>
        <w:jc w:val="both"/>
        <w:rPr>
          <w:rFonts w:asciiTheme="minorHAnsi" w:hAnsiTheme="minorHAnsi" w:cstheme="minorHAnsi"/>
          <w:sz w:val="24"/>
          <w:szCs w:val="24"/>
        </w:rPr>
      </w:pPr>
      <w:r>
        <w:rPr>
          <w:rFonts w:asciiTheme="minorHAnsi" w:hAnsiTheme="minorHAnsi" w:cstheme="minorHAnsi"/>
          <w:sz w:val="24"/>
          <w:szCs w:val="24"/>
        </w:rPr>
        <w:t>Example “Contribution Budget Report- Online”:</w:t>
      </w:r>
    </w:p>
    <w:p w14:paraId="274865A6" w14:textId="77777777" w:rsidR="007D0E45" w:rsidRPr="00F7145F" w:rsidRDefault="007D0E45" w:rsidP="007D0E45">
      <w:pPr>
        <w:pStyle w:val="BodyText"/>
        <w:spacing w:before="0" w:after="0"/>
        <w:ind w:left="142"/>
        <w:jc w:val="both"/>
        <w:rPr>
          <w:rFonts w:asciiTheme="minorHAnsi" w:hAnsiTheme="minorHAnsi" w:cstheme="minorHAnsi"/>
          <w:sz w:val="24"/>
          <w:szCs w:val="24"/>
        </w:rPr>
      </w:pPr>
    </w:p>
    <w:p w14:paraId="1F7060E1" w14:textId="77777777" w:rsidR="007D0E45" w:rsidRDefault="007D0E45" w:rsidP="007D0E45">
      <w:pPr>
        <w:ind w:left="142"/>
        <w:rPr>
          <w:rFonts w:asciiTheme="minorHAnsi" w:hAnsiTheme="minorHAnsi" w:cstheme="minorHAnsi"/>
          <w:b/>
          <w:color w:val="1E7FB8"/>
          <w:sz w:val="28"/>
        </w:rPr>
      </w:pPr>
      <w:r>
        <w:rPr>
          <w:noProof/>
          <w:lang w:eastAsia="en-GB"/>
        </w:rPr>
        <w:drawing>
          <wp:inline distT="0" distB="0" distL="0" distR="0" wp14:anchorId="25E193DF" wp14:editId="59F299A4">
            <wp:extent cx="5943600" cy="296037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5943600" cy="2960370"/>
                    </a:xfrm>
                    <a:prstGeom prst="rect">
                      <a:avLst/>
                    </a:prstGeom>
                  </pic:spPr>
                </pic:pic>
              </a:graphicData>
            </a:graphic>
          </wp:inline>
        </w:drawing>
      </w:r>
      <w:r>
        <w:rPr>
          <w:rFonts w:asciiTheme="minorHAnsi" w:hAnsiTheme="minorHAnsi" w:cstheme="minorHAnsi"/>
          <w:b/>
          <w:color w:val="1E7FB8"/>
          <w:sz w:val="28"/>
        </w:rPr>
        <w:br w:type="page"/>
      </w:r>
    </w:p>
    <w:p w14:paraId="35416DD5" w14:textId="77777777" w:rsidR="007D0E45" w:rsidRPr="000F39B8" w:rsidRDefault="007D0E45" w:rsidP="007D0E45">
      <w:pPr>
        <w:pStyle w:val="ListParagraph"/>
        <w:numPr>
          <w:ilvl w:val="0"/>
          <w:numId w:val="13"/>
        </w:numPr>
        <w:spacing w:after="240"/>
        <w:rPr>
          <w:rFonts w:asciiTheme="minorHAnsi" w:hAnsiTheme="minorHAnsi" w:cstheme="minorHAnsi"/>
          <w:b/>
          <w:color w:val="1E7FB8"/>
          <w:sz w:val="24"/>
          <w:szCs w:val="24"/>
        </w:rPr>
      </w:pPr>
      <w:r w:rsidRPr="000F39B8">
        <w:rPr>
          <w:rFonts w:asciiTheme="minorHAnsi" w:hAnsiTheme="minorHAnsi" w:cstheme="minorHAnsi"/>
          <w:b/>
          <w:color w:val="1E7FB8"/>
          <w:sz w:val="24"/>
          <w:szCs w:val="24"/>
        </w:rPr>
        <w:lastRenderedPageBreak/>
        <w:t xml:space="preserve">Encumbrance and Expenditure Analysis – Report </w:t>
      </w:r>
    </w:p>
    <w:p w14:paraId="2A1F52E8" w14:textId="77777777" w:rsidR="007D0E45" w:rsidRPr="00EE05AB" w:rsidRDefault="007D0E45" w:rsidP="007D0E45">
      <w:pPr>
        <w:pStyle w:val="BodyText"/>
        <w:spacing w:before="0" w:after="0"/>
        <w:ind w:left="142"/>
        <w:jc w:val="both"/>
        <w:rPr>
          <w:rFonts w:asciiTheme="minorHAnsi" w:hAnsiTheme="minorHAnsi" w:cstheme="minorHAnsi"/>
          <w:sz w:val="24"/>
          <w:szCs w:val="24"/>
        </w:rPr>
      </w:pPr>
      <w:r w:rsidRPr="00724E86">
        <w:rPr>
          <w:rFonts w:asciiTheme="minorHAnsi" w:hAnsiTheme="minorHAnsi" w:cstheme="minorHAnsi"/>
          <w:sz w:val="24"/>
          <w:szCs w:val="24"/>
        </w:rPr>
        <w:t>The “E</w:t>
      </w:r>
      <w:r w:rsidRPr="00724E86">
        <w:rPr>
          <w:rFonts w:asciiTheme="minorHAnsi" w:hAnsiTheme="minorHAnsi" w:cstheme="minorHAnsi"/>
          <w:noProof/>
          <w:sz w:val="24"/>
          <w:szCs w:val="24"/>
          <w:lang w:val="en-GB" w:eastAsia="zh-CN"/>
        </w:rPr>
        <w:t xml:space="preserve">ncumbrance and Expenditure Analysis – Report” provides information by award on reported encumbrances and expenditures and includes a column identifying the CL No. linked to </w:t>
      </w:r>
      <w:r>
        <w:rPr>
          <w:rFonts w:asciiTheme="minorHAnsi" w:hAnsiTheme="minorHAnsi" w:cstheme="minorHAnsi"/>
          <w:noProof/>
          <w:sz w:val="24"/>
          <w:szCs w:val="24"/>
          <w:lang w:val="en-GB" w:eastAsia="zh-CN"/>
        </w:rPr>
        <w:t>the</w:t>
      </w:r>
      <w:r w:rsidRPr="00724E86">
        <w:rPr>
          <w:rFonts w:asciiTheme="minorHAnsi" w:hAnsiTheme="minorHAnsi" w:cstheme="minorHAnsi"/>
          <w:noProof/>
          <w:sz w:val="24"/>
          <w:szCs w:val="24"/>
          <w:lang w:val="en-GB" w:eastAsia="zh-CN"/>
        </w:rPr>
        <w:t xml:space="preserve"> task</w:t>
      </w:r>
      <w:r>
        <w:rPr>
          <w:rFonts w:asciiTheme="minorHAnsi" w:hAnsiTheme="minorHAnsi" w:cstheme="minorHAnsi"/>
          <w:noProof/>
          <w:sz w:val="24"/>
          <w:szCs w:val="24"/>
          <w:lang w:val="en-GB" w:eastAsia="zh-CN"/>
        </w:rPr>
        <w:t>s</w:t>
      </w:r>
      <w:r w:rsidRPr="00724E86">
        <w:rPr>
          <w:rFonts w:asciiTheme="minorHAnsi" w:hAnsiTheme="minorHAnsi" w:cstheme="minorHAnsi"/>
          <w:noProof/>
          <w:sz w:val="24"/>
          <w:szCs w:val="24"/>
          <w:lang w:val="en-GB" w:eastAsia="zh-CN"/>
        </w:rPr>
        <w:t xml:space="preserve"> </w:t>
      </w:r>
      <w:r>
        <w:rPr>
          <w:rFonts w:asciiTheme="minorHAnsi" w:hAnsiTheme="minorHAnsi" w:cstheme="minorHAnsi"/>
          <w:noProof/>
          <w:sz w:val="24"/>
          <w:szCs w:val="24"/>
          <w:lang w:val="en-GB" w:eastAsia="zh-CN"/>
        </w:rPr>
        <w:t>in</w:t>
      </w:r>
      <w:r w:rsidRPr="00724E86">
        <w:rPr>
          <w:rFonts w:asciiTheme="minorHAnsi" w:hAnsiTheme="minorHAnsi" w:cstheme="minorHAnsi"/>
          <w:noProof/>
          <w:sz w:val="24"/>
          <w:szCs w:val="24"/>
          <w:lang w:val="en-GB" w:eastAsia="zh-CN"/>
        </w:rPr>
        <w:t xml:space="preserve"> the “Link Contribution Budget” page.</w:t>
      </w:r>
    </w:p>
    <w:p w14:paraId="0EBC4F8C" w14:textId="77777777" w:rsidR="007D0E45" w:rsidRDefault="007D0E45" w:rsidP="007D0E45">
      <w:pPr>
        <w:tabs>
          <w:tab w:val="left" w:pos="851"/>
        </w:tabs>
        <w:rPr>
          <w:rFonts w:asciiTheme="minorHAnsi" w:hAnsiTheme="minorHAnsi" w:cstheme="minorHAnsi"/>
          <w:b/>
          <w:color w:val="1E7FB8"/>
          <w:sz w:val="26"/>
          <w:szCs w:val="26"/>
        </w:rPr>
      </w:pPr>
    </w:p>
    <w:p w14:paraId="6944695A" w14:textId="77777777" w:rsidR="007D0E45" w:rsidRPr="000F39B8" w:rsidRDefault="007D0E45" w:rsidP="007D0E45">
      <w:pPr>
        <w:tabs>
          <w:tab w:val="left" w:pos="851"/>
        </w:tabs>
        <w:rPr>
          <w:rFonts w:asciiTheme="minorHAnsi" w:hAnsiTheme="minorHAnsi" w:cstheme="minorHAnsi"/>
          <w:b/>
          <w:color w:val="1E7FB8"/>
          <w:sz w:val="26"/>
          <w:szCs w:val="26"/>
        </w:rPr>
      </w:pPr>
      <w:r>
        <w:rPr>
          <w:rFonts w:asciiTheme="minorHAnsi" w:hAnsiTheme="minorHAnsi" w:cstheme="minorHAnsi"/>
          <w:b/>
          <w:noProof/>
          <w:color w:val="1E7FB8"/>
          <w:sz w:val="26"/>
          <w:szCs w:val="26"/>
          <w:lang w:eastAsia="en-GB"/>
        </w:rPr>
        <w:drawing>
          <wp:inline distT="0" distB="0" distL="0" distR="0" wp14:anchorId="4AFD1B4B" wp14:editId="6B0CE99B">
            <wp:extent cx="8936182" cy="216130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37137" cy="2161540"/>
                    </a:xfrm>
                    <a:prstGeom prst="rect">
                      <a:avLst/>
                    </a:prstGeom>
                    <a:noFill/>
                    <a:ln>
                      <a:noFill/>
                    </a:ln>
                  </pic:spPr>
                </pic:pic>
              </a:graphicData>
            </a:graphic>
          </wp:inline>
        </w:drawing>
      </w:r>
    </w:p>
    <w:p w14:paraId="008A8415" w14:textId="77777777" w:rsidR="007D0E45" w:rsidRDefault="007D0E45" w:rsidP="007D0E45">
      <w:pPr>
        <w:rPr>
          <w:rFonts w:asciiTheme="minorHAnsi" w:hAnsiTheme="minorHAnsi" w:cstheme="minorHAnsi"/>
          <w:b/>
          <w:color w:val="1E7FB8"/>
          <w:sz w:val="26"/>
          <w:szCs w:val="26"/>
          <w:lang w:val="en-US"/>
        </w:rPr>
      </w:pPr>
      <w:r>
        <w:rPr>
          <w:rFonts w:asciiTheme="minorHAnsi" w:hAnsiTheme="minorHAnsi" w:cstheme="minorHAnsi"/>
          <w:b/>
          <w:color w:val="1E7FB8"/>
          <w:sz w:val="26"/>
          <w:szCs w:val="26"/>
        </w:rPr>
        <w:br w:type="page"/>
      </w:r>
    </w:p>
    <w:p w14:paraId="5CF9B9B2" w14:textId="77777777" w:rsidR="007D0E45" w:rsidRPr="00F06862" w:rsidRDefault="007D0E45" w:rsidP="007D0E45">
      <w:pPr>
        <w:pStyle w:val="ListParagraph"/>
        <w:numPr>
          <w:ilvl w:val="2"/>
          <w:numId w:val="5"/>
        </w:numPr>
        <w:tabs>
          <w:tab w:val="left" w:pos="851"/>
        </w:tabs>
        <w:ind w:hanging="788"/>
        <w:rPr>
          <w:rFonts w:asciiTheme="minorHAnsi" w:hAnsiTheme="minorHAnsi" w:cstheme="minorHAnsi"/>
          <w:b/>
          <w:color w:val="1E7FB8"/>
          <w:sz w:val="26"/>
          <w:szCs w:val="26"/>
        </w:rPr>
      </w:pPr>
      <w:r w:rsidRPr="00F06862">
        <w:rPr>
          <w:rFonts w:asciiTheme="minorHAnsi" w:hAnsiTheme="minorHAnsi" w:cstheme="minorHAnsi"/>
          <w:b/>
          <w:color w:val="1E7FB8"/>
          <w:sz w:val="26"/>
          <w:szCs w:val="26"/>
        </w:rPr>
        <w:lastRenderedPageBreak/>
        <w:t>Reference Material</w:t>
      </w:r>
    </w:p>
    <w:p w14:paraId="7355D7F9" w14:textId="77777777" w:rsidR="007D0E45" w:rsidRDefault="007D0E45" w:rsidP="007D0E45">
      <w:pPr>
        <w:rPr>
          <w:rFonts w:asciiTheme="minorHAnsi" w:hAnsiTheme="minorHAnsi" w:cstheme="minorHAnsi"/>
          <w:b/>
          <w:color w:val="1E7FB8"/>
        </w:rPr>
      </w:pPr>
    </w:p>
    <w:p w14:paraId="3F4B6FDB" w14:textId="77777777" w:rsidR="007D0E45" w:rsidRPr="00F06862" w:rsidRDefault="007D0E45" w:rsidP="007D0E45">
      <w:pPr>
        <w:pStyle w:val="ListParagraph"/>
        <w:numPr>
          <w:ilvl w:val="0"/>
          <w:numId w:val="25"/>
        </w:numPr>
        <w:spacing w:after="240"/>
        <w:rPr>
          <w:rFonts w:asciiTheme="minorHAnsi" w:hAnsiTheme="minorHAnsi" w:cstheme="minorHAnsi"/>
          <w:b/>
          <w:color w:val="1E7FB8"/>
          <w:sz w:val="24"/>
          <w:szCs w:val="24"/>
        </w:rPr>
      </w:pPr>
      <w:r w:rsidRPr="00F06862">
        <w:rPr>
          <w:rFonts w:asciiTheme="minorHAnsi" w:hAnsiTheme="minorHAnsi" w:cstheme="minorHAnsi"/>
          <w:b/>
          <w:color w:val="1E7FB8"/>
          <w:sz w:val="24"/>
          <w:szCs w:val="24"/>
        </w:rPr>
        <w:t xml:space="preserve">WHO </w:t>
      </w:r>
      <w:proofErr w:type="spellStart"/>
      <w:r w:rsidRPr="00F06862">
        <w:rPr>
          <w:rFonts w:asciiTheme="minorHAnsi" w:hAnsiTheme="minorHAnsi" w:cstheme="minorHAnsi"/>
          <w:b/>
          <w:color w:val="1E7FB8"/>
          <w:sz w:val="24"/>
          <w:szCs w:val="24"/>
        </w:rPr>
        <w:t>eManual</w:t>
      </w:r>
      <w:proofErr w:type="spellEnd"/>
      <w:r w:rsidRPr="00F06862">
        <w:rPr>
          <w:rFonts w:asciiTheme="minorHAnsi" w:hAnsiTheme="minorHAnsi" w:cstheme="minorHAnsi"/>
          <w:b/>
          <w:color w:val="1E7FB8"/>
          <w:sz w:val="24"/>
          <w:szCs w:val="24"/>
        </w:rPr>
        <w:t xml:space="preserve"> </w:t>
      </w:r>
    </w:p>
    <w:p w14:paraId="4C0EFCE6" w14:textId="77777777" w:rsidR="007D0E45" w:rsidRDefault="007D0E45" w:rsidP="007D0E45">
      <w:pPr>
        <w:pStyle w:val="BodyText"/>
        <w:numPr>
          <w:ilvl w:val="0"/>
          <w:numId w:val="20"/>
        </w:numPr>
        <w:spacing w:before="0" w:after="0"/>
        <w:jc w:val="both"/>
        <w:rPr>
          <w:rFonts w:asciiTheme="minorHAnsi" w:hAnsiTheme="minorHAnsi" w:cstheme="minorHAnsi"/>
          <w:sz w:val="24"/>
          <w:szCs w:val="24"/>
        </w:rPr>
      </w:pPr>
      <w:r>
        <w:rPr>
          <w:rFonts w:asciiTheme="minorHAnsi" w:hAnsiTheme="minorHAnsi" w:cstheme="minorHAnsi"/>
          <w:sz w:val="24"/>
          <w:szCs w:val="24"/>
        </w:rPr>
        <w:t>IV.3 Award Creation and Management</w:t>
      </w:r>
    </w:p>
    <w:p w14:paraId="7608E34F" w14:textId="77777777" w:rsidR="007D0E45" w:rsidRPr="00E34E20" w:rsidRDefault="007D0E45" w:rsidP="007D0E45">
      <w:pPr>
        <w:pStyle w:val="ListParagraph"/>
        <w:ind w:left="1843"/>
        <w:rPr>
          <w:rFonts w:asciiTheme="minorHAnsi" w:hAnsiTheme="minorHAnsi" w:cstheme="minorHAnsi"/>
          <w:sz w:val="24"/>
          <w:szCs w:val="24"/>
          <w:lang w:val="en-GB"/>
        </w:rPr>
      </w:pPr>
    </w:p>
    <w:p w14:paraId="4E055325" w14:textId="77777777" w:rsidR="007D0E45" w:rsidRPr="00934A25" w:rsidRDefault="007D0E45" w:rsidP="007D0E45">
      <w:pPr>
        <w:pStyle w:val="ListParagraph"/>
        <w:numPr>
          <w:ilvl w:val="0"/>
          <w:numId w:val="25"/>
        </w:numPr>
        <w:spacing w:after="240"/>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Related SOPs</w:t>
      </w:r>
    </w:p>
    <w:p w14:paraId="3D539F9D" w14:textId="77777777" w:rsidR="007D0E45" w:rsidRDefault="007D0E45" w:rsidP="007D0E45">
      <w:pPr>
        <w:pStyle w:val="BodyText"/>
        <w:numPr>
          <w:ilvl w:val="0"/>
          <w:numId w:val="20"/>
        </w:numPr>
        <w:spacing w:before="0" w:after="0"/>
        <w:jc w:val="both"/>
        <w:rPr>
          <w:rFonts w:asciiTheme="minorHAnsi" w:hAnsiTheme="minorHAnsi" w:cstheme="minorHAnsi"/>
          <w:sz w:val="24"/>
          <w:szCs w:val="24"/>
        </w:rPr>
      </w:pPr>
      <w:r w:rsidRPr="00F06862">
        <w:rPr>
          <w:rFonts w:asciiTheme="minorHAnsi" w:hAnsiTheme="minorHAnsi" w:cstheme="minorHAnsi"/>
          <w:sz w:val="24"/>
          <w:szCs w:val="24"/>
        </w:rPr>
        <w:t>FIN.SOP.IV.010 Awards End to End</w:t>
      </w:r>
    </w:p>
    <w:p w14:paraId="4C1F1676" w14:textId="77777777" w:rsidR="007D0E45" w:rsidRDefault="007D0E45" w:rsidP="007D0E45">
      <w:pPr>
        <w:pStyle w:val="BodyText"/>
        <w:numPr>
          <w:ilvl w:val="0"/>
          <w:numId w:val="20"/>
        </w:numPr>
        <w:spacing w:before="0" w:after="0"/>
        <w:jc w:val="both"/>
        <w:rPr>
          <w:rFonts w:asciiTheme="minorHAnsi" w:hAnsiTheme="minorHAnsi" w:cstheme="minorHAnsi"/>
          <w:sz w:val="24"/>
          <w:szCs w:val="24"/>
        </w:rPr>
      </w:pPr>
      <w:r w:rsidRPr="00F06862">
        <w:rPr>
          <w:rFonts w:asciiTheme="minorHAnsi" w:hAnsiTheme="minorHAnsi" w:cstheme="minorHAnsi"/>
          <w:sz w:val="24"/>
          <w:szCs w:val="24"/>
        </w:rPr>
        <w:t>FIN.SOP.IV.01</w:t>
      </w:r>
      <w:r>
        <w:rPr>
          <w:rFonts w:asciiTheme="minorHAnsi" w:hAnsiTheme="minorHAnsi" w:cstheme="minorHAnsi"/>
          <w:sz w:val="24"/>
          <w:szCs w:val="24"/>
        </w:rPr>
        <w:t>1</w:t>
      </w:r>
      <w:r w:rsidRPr="00F06862">
        <w:rPr>
          <w:rFonts w:asciiTheme="minorHAnsi" w:hAnsiTheme="minorHAnsi" w:cstheme="minorHAnsi"/>
          <w:sz w:val="24"/>
          <w:szCs w:val="24"/>
        </w:rPr>
        <w:t xml:space="preserve"> </w:t>
      </w:r>
      <w:r>
        <w:rPr>
          <w:rFonts w:asciiTheme="minorHAnsi" w:hAnsiTheme="minorHAnsi" w:cstheme="minorHAnsi"/>
          <w:sz w:val="24"/>
          <w:szCs w:val="24"/>
        </w:rPr>
        <w:t>Award Creation and Review</w:t>
      </w:r>
    </w:p>
    <w:p w14:paraId="5FAD9132" w14:textId="77777777" w:rsidR="007D0E45" w:rsidRDefault="007D0E45" w:rsidP="007D0E45">
      <w:pPr>
        <w:pStyle w:val="BodyText"/>
        <w:numPr>
          <w:ilvl w:val="0"/>
          <w:numId w:val="20"/>
        </w:numPr>
        <w:spacing w:before="0" w:after="0"/>
        <w:jc w:val="both"/>
        <w:rPr>
          <w:rFonts w:asciiTheme="minorHAnsi" w:hAnsiTheme="minorHAnsi" w:cstheme="minorHAnsi"/>
          <w:sz w:val="24"/>
          <w:szCs w:val="24"/>
        </w:rPr>
      </w:pPr>
      <w:r>
        <w:rPr>
          <w:rFonts w:asciiTheme="minorHAnsi" w:hAnsiTheme="minorHAnsi" w:cstheme="minorHAnsi"/>
          <w:sz w:val="24"/>
          <w:szCs w:val="24"/>
        </w:rPr>
        <w:t>FIN.SOP.IV.025 Certified Donor Financial Statements</w:t>
      </w:r>
    </w:p>
    <w:p w14:paraId="20A80D53" w14:textId="77777777" w:rsidR="007D0E45" w:rsidRDefault="007D0E45" w:rsidP="007D0E45">
      <w:pPr>
        <w:pStyle w:val="BodyText"/>
        <w:numPr>
          <w:ilvl w:val="0"/>
          <w:numId w:val="20"/>
        </w:numPr>
        <w:spacing w:before="0" w:after="0"/>
        <w:jc w:val="both"/>
        <w:rPr>
          <w:rFonts w:asciiTheme="minorHAnsi" w:hAnsiTheme="minorHAnsi" w:cstheme="minorHAnsi"/>
          <w:sz w:val="24"/>
          <w:szCs w:val="24"/>
        </w:rPr>
      </w:pPr>
      <w:r>
        <w:rPr>
          <w:rFonts w:asciiTheme="minorHAnsi" w:hAnsiTheme="minorHAnsi" w:cstheme="minorHAnsi"/>
          <w:sz w:val="24"/>
          <w:szCs w:val="24"/>
        </w:rPr>
        <w:t>FIN.SOP.IV.029 Entering Award Distributions</w:t>
      </w:r>
    </w:p>
    <w:p w14:paraId="6A13DAAD" w14:textId="77777777" w:rsidR="007D0E45" w:rsidRDefault="007D0E45" w:rsidP="007D0E45">
      <w:pPr>
        <w:pStyle w:val="BodyText"/>
        <w:numPr>
          <w:ilvl w:val="0"/>
          <w:numId w:val="20"/>
        </w:numPr>
        <w:spacing w:before="0" w:after="0"/>
        <w:jc w:val="both"/>
        <w:rPr>
          <w:rFonts w:asciiTheme="minorHAnsi" w:hAnsiTheme="minorHAnsi" w:cstheme="minorHAnsi"/>
          <w:sz w:val="24"/>
          <w:szCs w:val="24"/>
        </w:rPr>
      </w:pPr>
      <w:r w:rsidRPr="00D544E1">
        <w:rPr>
          <w:rFonts w:asciiTheme="minorHAnsi" w:hAnsiTheme="minorHAnsi" w:cstheme="minorHAnsi"/>
          <w:sz w:val="24"/>
          <w:szCs w:val="24"/>
        </w:rPr>
        <w:t>FIN.SOP.IV.</w:t>
      </w:r>
      <w:r>
        <w:rPr>
          <w:rFonts w:asciiTheme="minorHAnsi" w:hAnsiTheme="minorHAnsi" w:cstheme="minorHAnsi"/>
          <w:sz w:val="24"/>
          <w:szCs w:val="24"/>
        </w:rPr>
        <w:t xml:space="preserve">030 Entering </w:t>
      </w:r>
      <w:proofErr w:type="spellStart"/>
      <w:r>
        <w:rPr>
          <w:rFonts w:asciiTheme="minorHAnsi" w:hAnsiTheme="minorHAnsi" w:cstheme="minorHAnsi"/>
          <w:sz w:val="24"/>
          <w:szCs w:val="24"/>
        </w:rPr>
        <w:t>Workplan</w:t>
      </w:r>
      <w:proofErr w:type="spellEnd"/>
      <w:r>
        <w:rPr>
          <w:rFonts w:asciiTheme="minorHAnsi" w:hAnsiTheme="minorHAnsi" w:cstheme="minorHAnsi"/>
          <w:sz w:val="24"/>
          <w:szCs w:val="24"/>
        </w:rPr>
        <w:t xml:space="preserve"> Funding</w:t>
      </w:r>
    </w:p>
    <w:p w14:paraId="16B92187" w14:textId="77777777" w:rsidR="007D0E45" w:rsidRPr="00D544E1" w:rsidRDefault="007D0E45" w:rsidP="007D0E45">
      <w:pPr>
        <w:pStyle w:val="BodyText"/>
        <w:numPr>
          <w:ilvl w:val="0"/>
          <w:numId w:val="20"/>
        </w:numPr>
        <w:spacing w:before="0" w:after="0"/>
        <w:jc w:val="both"/>
        <w:rPr>
          <w:rFonts w:asciiTheme="minorHAnsi" w:hAnsiTheme="minorHAnsi" w:cstheme="minorHAnsi"/>
          <w:sz w:val="24"/>
          <w:szCs w:val="24"/>
        </w:rPr>
      </w:pPr>
      <w:r>
        <w:rPr>
          <w:rFonts w:asciiTheme="minorHAnsi" w:hAnsiTheme="minorHAnsi" w:cstheme="minorHAnsi"/>
          <w:sz w:val="24"/>
          <w:szCs w:val="24"/>
        </w:rPr>
        <w:t>FIN.SOP.IV.050 Award Distribution Reviews</w:t>
      </w:r>
    </w:p>
    <w:p w14:paraId="5747E320" w14:textId="77777777" w:rsidR="007D0E45" w:rsidRDefault="007D0E45" w:rsidP="007D0E45">
      <w:pPr>
        <w:pStyle w:val="BodyText"/>
        <w:spacing w:before="0" w:after="0"/>
        <w:ind w:left="862"/>
        <w:jc w:val="both"/>
        <w:rPr>
          <w:rFonts w:asciiTheme="minorHAnsi" w:hAnsiTheme="minorHAnsi" w:cstheme="minorHAnsi"/>
          <w:sz w:val="24"/>
          <w:szCs w:val="24"/>
        </w:rPr>
      </w:pPr>
    </w:p>
    <w:p w14:paraId="7BE12D78" w14:textId="77777777" w:rsidR="007D0E45" w:rsidRDefault="007D0E45" w:rsidP="007D0E45">
      <w:pPr>
        <w:rPr>
          <w:rFonts w:asciiTheme="minorHAnsi" w:hAnsiTheme="minorHAnsi" w:cstheme="minorHAnsi"/>
          <w:lang w:val="en-US" w:eastAsia="en-US"/>
        </w:rPr>
      </w:pPr>
      <w:r>
        <w:rPr>
          <w:rFonts w:asciiTheme="minorHAnsi" w:hAnsiTheme="minorHAnsi" w:cstheme="minorHAnsi"/>
        </w:rPr>
        <w:br w:type="page"/>
      </w:r>
    </w:p>
    <w:p w14:paraId="089A558D" w14:textId="77777777" w:rsidR="007D0E45" w:rsidRPr="00934A25" w:rsidRDefault="007D0E45" w:rsidP="007D0E45">
      <w:pPr>
        <w:pStyle w:val="ListParagraph"/>
        <w:numPr>
          <w:ilvl w:val="0"/>
          <w:numId w:val="5"/>
        </w:numPr>
        <w:rPr>
          <w:rFonts w:asciiTheme="minorHAnsi" w:hAnsiTheme="minorHAnsi" w:cstheme="minorHAnsi"/>
          <w:b/>
          <w:color w:val="1E7FB8"/>
          <w:sz w:val="28"/>
        </w:rPr>
      </w:pPr>
      <w:r w:rsidRPr="00934A25">
        <w:rPr>
          <w:rFonts w:asciiTheme="minorHAnsi" w:hAnsiTheme="minorHAnsi" w:cstheme="minorHAnsi"/>
          <w:b/>
          <w:color w:val="1E7FB8"/>
          <w:sz w:val="28"/>
        </w:rPr>
        <w:lastRenderedPageBreak/>
        <w:t>PROCESS FLOW</w:t>
      </w:r>
    </w:p>
    <w:p w14:paraId="23D0A691" w14:textId="77777777" w:rsidR="007D0E45" w:rsidRDefault="007D0E45" w:rsidP="007D0E45">
      <w:pPr>
        <w:pStyle w:val="ListParagraph"/>
        <w:ind w:left="360"/>
        <w:rPr>
          <w:rFonts w:asciiTheme="minorHAnsi" w:hAnsiTheme="minorHAnsi" w:cstheme="minorHAnsi"/>
          <w:sz w:val="24"/>
          <w:szCs w:val="24"/>
          <w:lang w:eastAsia="en-US"/>
        </w:rPr>
      </w:pPr>
    </w:p>
    <w:p w14:paraId="1692BFD3" w14:textId="77777777" w:rsidR="007D0E45" w:rsidRPr="00934A25" w:rsidRDefault="007D0E45" w:rsidP="007D0E45">
      <w:pPr>
        <w:pStyle w:val="ListParagraph"/>
        <w:ind w:left="360"/>
        <w:rPr>
          <w:rFonts w:asciiTheme="minorHAnsi" w:hAnsiTheme="minorHAnsi" w:cstheme="minorHAnsi"/>
        </w:rPr>
      </w:pPr>
      <w:r>
        <w:object w:dxaOrig="15778" w:dyaOrig="8862" w14:anchorId="7A4F89FD">
          <v:shape id="_x0000_i1028" type="#_x0000_t75" style="width:728.15pt;height:408.9pt" o:ole="">
            <v:imagedata r:id="rId34" o:title=""/>
          </v:shape>
          <o:OLEObject Type="Embed" ProgID="Visio.Drawing.11" ShapeID="_x0000_i1028" DrawAspect="Content" ObjectID="_1540106627" r:id="rId35"/>
        </w:object>
      </w:r>
      <w:r w:rsidRPr="000B472D">
        <w:rPr>
          <w:rFonts w:ascii="Arial Narrow" w:hAnsi="Arial Narrow" w:cs="Arial"/>
        </w:rPr>
        <w:br w:type="column"/>
      </w:r>
      <w:r w:rsidRPr="00934A25">
        <w:rPr>
          <w:rFonts w:asciiTheme="minorHAnsi" w:hAnsiTheme="minorHAnsi" w:cstheme="minorHAnsi"/>
          <w:b/>
          <w:color w:val="1E7FB8"/>
          <w:sz w:val="28"/>
        </w:rPr>
        <w:lastRenderedPageBreak/>
        <w:t>PROCESS STEPS</w:t>
      </w:r>
    </w:p>
    <w:p w14:paraId="16D5CF81" w14:textId="77777777" w:rsidR="007D0E45" w:rsidRDefault="007D0E45" w:rsidP="007D0E45"/>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437"/>
        <w:gridCol w:w="8412"/>
        <w:gridCol w:w="2410"/>
      </w:tblGrid>
      <w:tr w:rsidR="007D0E45" w:rsidRPr="00934A25" w14:paraId="2C89BED7" w14:textId="77777777" w:rsidTr="008D0C2B">
        <w:trPr>
          <w:trHeight w:val="578"/>
        </w:trPr>
        <w:tc>
          <w:tcPr>
            <w:tcW w:w="783" w:type="dxa"/>
            <w:shd w:val="clear" w:color="auto" w:fill="006600"/>
          </w:tcPr>
          <w:p w14:paraId="23865724" w14:textId="77777777" w:rsidR="007D0E45" w:rsidRPr="00934A25" w:rsidRDefault="007D0E45" w:rsidP="007D0E45">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shd w:val="clear" w:color="auto" w:fill="006600"/>
          </w:tcPr>
          <w:p w14:paraId="73C9BA4B" w14:textId="77777777" w:rsidR="007D0E45" w:rsidRPr="00934A25" w:rsidRDefault="007D0E45" w:rsidP="007D0E45">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Control (C)</w:t>
            </w:r>
          </w:p>
        </w:tc>
        <w:tc>
          <w:tcPr>
            <w:tcW w:w="1437" w:type="dxa"/>
            <w:shd w:val="clear" w:color="auto" w:fill="006600"/>
          </w:tcPr>
          <w:p w14:paraId="1CFCD49F" w14:textId="77777777" w:rsidR="007D0E45" w:rsidRPr="00934A25" w:rsidRDefault="007D0E45" w:rsidP="007D0E45">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8412" w:type="dxa"/>
            <w:shd w:val="clear" w:color="auto" w:fill="006600"/>
          </w:tcPr>
          <w:p w14:paraId="2A759787" w14:textId="77777777" w:rsidR="007D0E45" w:rsidRPr="00934A25" w:rsidRDefault="007D0E45" w:rsidP="007D0E45">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2410" w:type="dxa"/>
            <w:shd w:val="clear" w:color="auto" w:fill="006600"/>
          </w:tcPr>
          <w:p w14:paraId="7C42DF9F" w14:textId="77777777" w:rsidR="007D0E45" w:rsidRPr="00934A25" w:rsidRDefault="007D0E45" w:rsidP="007D0E45">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7D0E45" w:rsidRPr="00934A25" w14:paraId="7E970747" w14:textId="77777777" w:rsidTr="008D0C2B">
        <w:trPr>
          <w:trHeight w:val="370"/>
        </w:trPr>
        <w:tc>
          <w:tcPr>
            <w:tcW w:w="783" w:type="dxa"/>
            <w:shd w:val="clear" w:color="auto" w:fill="auto"/>
          </w:tcPr>
          <w:p w14:paraId="3B6AFD1F" w14:textId="77777777" w:rsidR="007D0E45" w:rsidRPr="00934A25" w:rsidRDefault="007D0E45" w:rsidP="007D0E45">
            <w:pPr>
              <w:rPr>
                <w:rFonts w:asciiTheme="minorHAnsi" w:hAnsiTheme="minorHAnsi" w:cstheme="minorHAnsi"/>
              </w:rPr>
            </w:pPr>
            <w:r>
              <w:rPr>
                <w:rFonts w:asciiTheme="minorHAnsi" w:hAnsiTheme="minorHAnsi" w:cstheme="minorHAnsi"/>
              </w:rPr>
              <w:t>1</w:t>
            </w:r>
          </w:p>
        </w:tc>
        <w:tc>
          <w:tcPr>
            <w:tcW w:w="992" w:type="dxa"/>
          </w:tcPr>
          <w:p w14:paraId="127D5EE3" w14:textId="77777777" w:rsidR="007D0E45" w:rsidRPr="00934A25" w:rsidRDefault="007D0E45" w:rsidP="007D0E45">
            <w:pPr>
              <w:rPr>
                <w:rFonts w:asciiTheme="minorHAnsi" w:hAnsiTheme="minorHAnsi" w:cstheme="minorHAnsi"/>
              </w:rPr>
            </w:pPr>
          </w:p>
        </w:tc>
        <w:tc>
          <w:tcPr>
            <w:tcW w:w="1437" w:type="dxa"/>
            <w:shd w:val="clear" w:color="auto" w:fill="auto"/>
          </w:tcPr>
          <w:p w14:paraId="6EADEF06" w14:textId="77777777" w:rsidR="007D0E45" w:rsidRPr="00934A25" w:rsidRDefault="007D0E45" w:rsidP="007D0E45">
            <w:pPr>
              <w:rPr>
                <w:rFonts w:asciiTheme="minorHAnsi" w:hAnsiTheme="minorHAnsi" w:cstheme="minorHAnsi"/>
              </w:rPr>
            </w:pPr>
            <w:r>
              <w:rPr>
                <w:rFonts w:asciiTheme="minorHAnsi" w:hAnsiTheme="minorHAnsi" w:cstheme="minorHAnsi"/>
              </w:rPr>
              <w:t>Offline</w:t>
            </w:r>
          </w:p>
        </w:tc>
        <w:tc>
          <w:tcPr>
            <w:tcW w:w="8412" w:type="dxa"/>
            <w:shd w:val="clear" w:color="auto" w:fill="auto"/>
          </w:tcPr>
          <w:p w14:paraId="21B79ABD" w14:textId="77777777" w:rsidR="007D0E45" w:rsidRPr="00934A25" w:rsidRDefault="007D0E45" w:rsidP="007D0E45">
            <w:pPr>
              <w:rPr>
                <w:rFonts w:asciiTheme="minorHAnsi" w:hAnsiTheme="minorHAnsi" w:cstheme="minorHAnsi"/>
              </w:rPr>
            </w:pPr>
            <w:r>
              <w:rPr>
                <w:rFonts w:asciiTheme="minorHAnsi" w:hAnsiTheme="minorHAnsi" w:cstheme="minorHAnsi"/>
              </w:rPr>
              <w:t xml:space="preserve">Completes the Award Activation Request (AAR) upon receipt of a finalized donor agreement between the WHO and the donor. Sends the completed AAR to </w:t>
            </w:r>
            <w:hyperlink r:id="rId36" w:history="1">
              <w:r w:rsidRPr="00644492">
                <w:rPr>
                  <w:rStyle w:val="Hyperlink"/>
                  <w:rFonts w:ascii="Arial" w:hAnsi="Arial" w:cs="Arial"/>
                  <w:sz w:val="22"/>
                  <w:szCs w:val="22"/>
                </w:rPr>
                <w:t>awards@who.int</w:t>
              </w:r>
            </w:hyperlink>
            <w:r>
              <w:rPr>
                <w:rStyle w:val="Hyperlink"/>
                <w:rFonts w:ascii="Arial" w:hAnsi="Arial" w:cs="Arial"/>
                <w:sz w:val="22"/>
                <w:szCs w:val="22"/>
              </w:rPr>
              <w:t xml:space="preserve"> </w:t>
            </w:r>
            <w:r w:rsidRPr="00B4644B">
              <w:rPr>
                <w:rFonts w:asciiTheme="minorHAnsi" w:hAnsiTheme="minorHAnsi" w:cstheme="minorHAnsi"/>
              </w:rPr>
              <w:t>for award creation.</w:t>
            </w:r>
          </w:p>
        </w:tc>
        <w:tc>
          <w:tcPr>
            <w:tcW w:w="2410" w:type="dxa"/>
            <w:shd w:val="clear" w:color="auto" w:fill="auto"/>
          </w:tcPr>
          <w:p w14:paraId="1BB80B52" w14:textId="77777777" w:rsidR="007D0E45" w:rsidRPr="00B4644B" w:rsidRDefault="007D0E45" w:rsidP="007D0E45">
            <w:pPr>
              <w:rPr>
                <w:rFonts w:asciiTheme="minorHAnsi" w:hAnsiTheme="minorHAnsi" w:cstheme="minorHAnsi"/>
                <w:sz w:val="20"/>
                <w:szCs w:val="20"/>
              </w:rPr>
            </w:pPr>
            <w:r w:rsidRPr="00B4644B">
              <w:rPr>
                <w:rFonts w:ascii="Arial" w:hAnsi="Arial" w:cs="Arial"/>
                <w:bCs/>
                <w:sz w:val="20"/>
                <w:szCs w:val="20"/>
              </w:rPr>
              <w:t>Award Manager/Administrator</w:t>
            </w:r>
          </w:p>
        </w:tc>
      </w:tr>
      <w:tr w:rsidR="007D0E45" w:rsidRPr="00934A25" w14:paraId="66D91565" w14:textId="77777777" w:rsidTr="008D0C2B">
        <w:trPr>
          <w:trHeight w:val="370"/>
        </w:trPr>
        <w:tc>
          <w:tcPr>
            <w:tcW w:w="783" w:type="dxa"/>
            <w:shd w:val="clear" w:color="auto" w:fill="auto"/>
          </w:tcPr>
          <w:p w14:paraId="02FF1B5E" w14:textId="77777777" w:rsidR="007D0E45" w:rsidRPr="00934A25" w:rsidRDefault="007D0E45" w:rsidP="007D0E45">
            <w:pPr>
              <w:rPr>
                <w:rFonts w:asciiTheme="minorHAnsi" w:hAnsiTheme="minorHAnsi" w:cstheme="minorHAnsi"/>
              </w:rPr>
            </w:pPr>
            <w:r>
              <w:rPr>
                <w:rFonts w:asciiTheme="minorHAnsi" w:hAnsiTheme="minorHAnsi" w:cstheme="minorHAnsi"/>
              </w:rPr>
              <w:t>2</w:t>
            </w:r>
          </w:p>
        </w:tc>
        <w:tc>
          <w:tcPr>
            <w:tcW w:w="992" w:type="dxa"/>
          </w:tcPr>
          <w:p w14:paraId="0FC9A045" w14:textId="77777777" w:rsidR="007D0E45" w:rsidRPr="00934A25" w:rsidRDefault="007D0E45" w:rsidP="007D0E45">
            <w:pPr>
              <w:rPr>
                <w:rFonts w:asciiTheme="minorHAnsi" w:hAnsiTheme="minorHAnsi" w:cstheme="minorHAnsi"/>
              </w:rPr>
            </w:pPr>
          </w:p>
        </w:tc>
        <w:tc>
          <w:tcPr>
            <w:tcW w:w="1437" w:type="dxa"/>
            <w:shd w:val="clear" w:color="auto" w:fill="auto"/>
          </w:tcPr>
          <w:p w14:paraId="4516369C" w14:textId="77777777" w:rsidR="007D0E45" w:rsidRPr="00934A25" w:rsidRDefault="007D0E45" w:rsidP="007D0E45">
            <w:pPr>
              <w:rPr>
                <w:rFonts w:asciiTheme="minorHAnsi" w:hAnsiTheme="minorHAnsi" w:cstheme="minorHAnsi"/>
              </w:rPr>
            </w:pPr>
            <w:r>
              <w:rPr>
                <w:rFonts w:asciiTheme="minorHAnsi" w:hAnsiTheme="minorHAnsi" w:cstheme="minorHAnsi"/>
              </w:rPr>
              <w:t>GSM</w:t>
            </w:r>
          </w:p>
        </w:tc>
        <w:tc>
          <w:tcPr>
            <w:tcW w:w="8412" w:type="dxa"/>
            <w:shd w:val="clear" w:color="auto" w:fill="auto"/>
          </w:tcPr>
          <w:p w14:paraId="0039CA5B" w14:textId="77777777" w:rsidR="007D0E45" w:rsidRPr="00934A25" w:rsidRDefault="007D0E45" w:rsidP="007D0E45">
            <w:pPr>
              <w:rPr>
                <w:rFonts w:asciiTheme="minorHAnsi" w:hAnsiTheme="minorHAnsi" w:cstheme="minorHAnsi"/>
              </w:rPr>
            </w:pPr>
            <w:r>
              <w:rPr>
                <w:rFonts w:ascii="Arial" w:hAnsi="Arial" w:cs="Arial"/>
                <w:sz w:val="22"/>
                <w:szCs w:val="22"/>
              </w:rPr>
              <w:t>Creates the award in GSM.</w:t>
            </w:r>
          </w:p>
        </w:tc>
        <w:tc>
          <w:tcPr>
            <w:tcW w:w="2410" w:type="dxa"/>
            <w:shd w:val="clear" w:color="auto" w:fill="auto"/>
          </w:tcPr>
          <w:p w14:paraId="4414A3B4" w14:textId="77777777" w:rsidR="007D0E45" w:rsidRPr="00B4644B" w:rsidRDefault="007D0E45" w:rsidP="007D0E45">
            <w:pPr>
              <w:rPr>
                <w:rFonts w:asciiTheme="minorHAnsi" w:hAnsiTheme="minorHAnsi" w:cstheme="minorHAnsi"/>
                <w:sz w:val="20"/>
                <w:szCs w:val="20"/>
              </w:rPr>
            </w:pPr>
            <w:r w:rsidRPr="00B4644B">
              <w:rPr>
                <w:rFonts w:ascii="Arial" w:hAnsi="Arial" w:cs="Arial"/>
                <w:sz w:val="20"/>
                <w:szCs w:val="20"/>
              </w:rPr>
              <w:t>Award Creation, GSC</w:t>
            </w:r>
          </w:p>
        </w:tc>
      </w:tr>
      <w:tr w:rsidR="007D0E45" w:rsidRPr="00934A25" w14:paraId="53C1FD0F" w14:textId="77777777" w:rsidTr="008D0C2B">
        <w:trPr>
          <w:trHeight w:val="370"/>
        </w:trPr>
        <w:tc>
          <w:tcPr>
            <w:tcW w:w="783" w:type="dxa"/>
            <w:shd w:val="clear" w:color="auto" w:fill="auto"/>
          </w:tcPr>
          <w:p w14:paraId="3116A639" w14:textId="77777777" w:rsidR="007D0E45" w:rsidRPr="00934A25" w:rsidRDefault="007D0E45" w:rsidP="007D0E45">
            <w:pPr>
              <w:rPr>
                <w:rFonts w:asciiTheme="minorHAnsi" w:hAnsiTheme="minorHAnsi" w:cstheme="minorHAnsi"/>
              </w:rPr>
            </w:pPr>
            <w:r>
              <w:rPr>
                <w:rFonts w:asciiTheme="minorHAnsi" w:hAnsiTheme="minorHAnsi" w:cstheme="minorHAnsi"/>
              </w:rPr>
              <w:t>3</w:t>
            </w:r>
          </w:p>
        </w:tc>
        <w:tc>
          <w:tcPr>
            <w:tcW w:w="992" w:type="dxa"/>
          </w:tcPr>
          <w:p w14:paraId="4CF3AD13" w14:textId="77777777" w:rsidR="007D0E45" w:rsidRPr="00934A25" w:rsidRDefault="007D0E45" w:rsidP="007D0E45">
            <w:pPr>
              <w:rPr>
                <w:rFonts w:asciiTheme="minorHAnsi" w:hAnsiTheme="minorHAnsi" w:cstheme="minorHAnsi"/>
              </w:rPr>
            </w:pPr>
          </w:p>
        </w:tc>
        <w:tc>
          <w:tcPr>
            <w:tcW w:w="1437" w:type="dxa"/>
            <w:shd w:val="clear" w:color="auto" w:fill="auto"/>
          </w:tcPr>
          <w:p w14:paraId="3B439FF9" w14:textId="77777777" w:rsidR="007D0E45" w:rsidRPr="00934A25" w:rsidRDefault="007D0E45" w:rsidP="007D0E45">
            <w:pPr>
              <w:rPr>
                <w:rFonts w:asciiTheme="minorHAnsi" w:hAnsiTheme="minorHAnsi" w:cstheme="minorHAnsi"/>
              </w:rPr>
            </w:pPr>
            <w:r>
              <w:rPr>
                <w:rFonts w:asciiTheme="minorHAnsi" w:hAnsiTheme="minorHAnsi" w:cstheme="minorHAnsi"/>
              </w:rPr>
              <w:t>GSM</w:t>
            </w:r>
          </w:p>
        </w:tc>
        <w:tc>
          <w:tcPr>
            <w:tcW w:w="8412" w:type="dxa"/>
            <w:shd w:val="clear" w:color="auto" w:fill="auto"/>
          </w:tcPr>
          <w:p w14:paraId="2C5CE6C7" w14:textId="77777777" w:rsidR="007D0E45" w:rsidRPr="00934A25" w:rsidRDefault="007D0E45" w:rsidP="007D0E45">
            <w:r w:rsidRPr="00B4644B">
              <w:rPr>
                <w:rFonts w:asciiTheme="minorHAnsi" w:hAnsiTheme="minorHAnsi" w:cstheme="minorHAnsi"/>
              </w:rPr>
              <w:t>Distributes the award based on the data contained in the AAR</w:t>
            </w:r>
            <w:r>
              <w:rPr>
                <w:rFonts w:asciiTheme="minorHAnsi" w:hAnsiTheme="minorHAnsi" w:cstheme="minorHAnsi"/>
              </w:rPr>
              <w:t>, or in the Award Distribution Request (ADR) if not originally specified in the AAR</w:t>
            </w:r>
            <w:r w:rsidRPr="00B4644B">
              <w:rPr>
                <w:rFonts w:asciiTheme="minorHAnsi" w:hAnsiTheme="minorHAnsi" w:cstheme="minorHAnsi"/>
              </w:rPr>
              <w:t>.</w:t>
            </w:r>
          </w:p>
        </w:tc>
        <w:tc>
          <w:tcPr>
            <w:tcW w:w="2410" w:type="dxa"/>
            <w:shd w:val="clear" w:color="auto" w:fill="auto"/>
          </w:tcPr>
          <w:p w14:paraId="030E3989" w14:textId="77777777" w:rsidR="007D0E45" w:rsidRPr="001C2430" w:rsidRDefault="007D0E45" w:rsidP="007D0E45">
            <w:pPr>
              <w:rPr>
                <w:rFonts w:ascii="Arial" w:hAnsi="Arial" w:cs="Arial"/>
                <w:sz w:val="20"/>
                <w:szCs w:val="20"/>
              </w:rPr>
            </w:pPr>
            <w:r w:rsidRPr="00B4644B">
              <w:rPr>
                <w:rFonts w:ascii="Arial" w:hAnsi="Arial" w:cs="Arial"/>
                <w:sz w:val="20"/>
                <w:szCs w:val="20"/>
              </w:rPr>
              <w:t>Award Creation, GSC</w:t>
            </w:r>
          </w:p>
        </w:tc>
      </w:tr>
      <w:tr w:rsidR="007D0E45" w:rsidRPr="00934A25" w14:paraId="1B704F18" w14:textId="77777777" w:rsidTr="008D0C2B">
        <w:trPr>
          <w:trHeight w:val="370"/>
        </w:trPr>
        <w:tc>
          <w:tcPr>
            <w:tcW w:w="783" w:type="dxa"/>
            <w:shd w:val="clear" w:color="auto" w:fill="auto"/>
          </w:tcPr>
          <w:p w14:paraId="5415FC72" w14:textId="77777777" w:rsidR="007D0E45" w:rsidRPr="00934A25" w:rsidRDefault="007D0E45" w:rsidP="007D0E45">
            <w:pPr>
              <w:rPr>
                <w:rFonts w:asciiTheme="minorHAnsi" w:hAnsiTheme="minorHAnsi" w:cstheme="minorHAnsi"/>
              </w:rPr>
            </w:pPr>
            <w:r>
              <w:rPr>
                <w:rFonts w:asciiTheme="minorHAnsi" w:hAnsiTheme="minorHAnsi" w:cstheme="minorHAnsi"/>
              </w:rPr>
              <w:t>4</w:t>
            </w:r>
          </w:p>
        </w:tc>
        <w:tc>
          <w:tcPr>
            <w:tcW w:w="992" w:type="dxa"/>
          </w:tcPr>
          <w:p w14:paraId="6A8283A5" w14:textId="77777777" w:rsidR="007D0E45" w:rsidRPr="00934A25" w:rsidRDefault="007D0E45" w:rsidP="007D0E45">
            <w:pPr>
              <w:rPr>
                <w:rFonts w:asciiTheme="minorHAnsi" w:hAnsiTheme="minorHAnsi" w:cstheme="minorHAnsi"/>
              </w:rPr>
            </w:pPr>
          </w:p>
        </w:tc>
        <w:tc>
          <w:tcPr>
            <w:tcW w:w="1437" w:type="dxa"/>
            <w:shd w:val="clear" w:color="auto" w:fill="auto"/>
          </w:tcPr>
          <w:p w14:paraId="2C012FCD" w14:textId="77777777" w:rsidR="007D0E45" w:rsidRPr="00934A25" w:rsidRDefault="007D0E45" w:rsidP="007D0E45">
            <w:pPr>
              <w:rPr>
                <w:rFonts w:asciiTheme="minorHAnsi" w:hAnsiTheme="minorHAnsi" w:cstheme="minorHAnsi"/>
              </w:rPr>
            </w:pPr>
            <w:r>
              <w:rPr>
                <w:rFonts w:asciiTheme="minorHAnsi" w:hAnsiTheme="minorHAnsi" w:cstheme="minorHAnsi"/>
              </w:rPr>
              <w:t>GSM</w:t>
            </w:r>
          </w:p>
        </w:tc>
        <w:tc>
          <w:tcPr>
            <w:tcW w:w="8412" w:type="dxa"/>
            <w:shd w:val="clear" w:color="auto" w:fill="auto"/>
          </w:tcPr>
          <w:p w14:paraId="4493A3AA" w14:textId="77777777" w:rsidR="007D0E45" w:rsidRPr="00934A25" w:rsidRDefault="007D0E45" w:rsidP="007D0E45">
            <w:pPr>
              <w:rPr>
                <w:rFonts w:asciiTheme="minorHAnsi" w:hAnsiTheme="minorHAnsi" w:cstheme="minorHAnsi"/>
              </w:rPr>
            </w:pPr>
            <w:r>
              <w:rPr>
                <w:rFonts w:asciiTheme="minorHAnsi" w:hAnsiTheme="minorHAnsi" w:cstheme="minorHAnsi"/>
              </w:rPr>
              <w:t>Funds work plans.</w:t>
            </w:r>
          </w:p>
        </w:tc>
        <w:tc>
          <w:tcPr>
            <w:tcW w:w="2410" w:type="dxa"/>
            <w:shd w:val="clear" w:color="auto" w:fill="auto"/>
          </w:tcPr>
          <w:p w14:paraId="6EFA8294" w14:textId="77777777" w:rsidR="007D0E45" w:rsidRPr="001C2430" w:rsidRDefault="007D0E45" w:rsidP="007D0E45">
            <w:pPr>
              <w:rPr>
                <w:rFonts w:ascii="Arial" w:hAnsi="Arial" w:cs="Arial"/>
                <w:sz w:val="20"/>
                <w:szCs w:val="20"/>
              </w:rPr>
            </w:pPr>
            <w:proofErr w:type="spellStart"/>
            <w:r w:rsidRPr="001C2430">
              <w:rPr>
                <w:rFonts w:ascii="Arial" w:hAnsi="Arial" w:cs="Arial"/>
                <w:sz w:val="20"/>
                <w:szCs w:val="20"/>
              </w:rPr>
              <w:t>Workplan</w:t>
            </w:r>
            <w:proofErr w:type="spellEnd"/>
            <w:r w:rsidRPr="001C2430">
              <w:rPr>
                <w:rFonts w:ascii="Arial" w:hAnsi="Arial" w:cs="Arial"/>
                <w:sz w:val="20"/>
                <w:szCs w:val="20"/>
              </w:rPr>
              <w:t xml:space="preserve"> Manager/</w:t>
            </w:r>
            <w:r>
              <w:rPr>
                <w:rFonts w:ascii="Arial" w:hAnsi="Arial" w:cs="Arial"/>
                <w:sz w:val="20"/>
                <w:szCs w:val="20"/>
              </w:rPr>
              <w:t>Assistant</w:t>
            </w:r>
          </w:p>
        </w:tc>
      </w:tr>
      <w:tr w:rsidR="007D0E45" w:rsidRPr="00934A25" w14:paraId="7B9BBF16" w14:textId="77777777" w:rsidTr="008D0C2B">
        <w:trPr>
          <w:trHeight w:val="370"/>
        </w:trPr>
        <w:tc>
          <w:tcPr>
            <w:tcW w:w="783" w:type="dxa"/>
            <w:shd w:val="clear" w:color="auto" w:fill="auto"/>
          </w:tcPr>
          <w:p w14:paraId="3E9711C7" w14:textId="77777777" w:rsidR="007D0E45" w:rsidRPr="00934A25" w:rsidRDefault="007D0E45" w:rsidP="007D0E45">
            <w:pPr>
              <w:rPr>
                <w:rFonts w:asciiTheme="minorHAnsi" w:hAnsiTheme="minorHAnsi" w:cstheme="minorHAnsi"/>
              </w:rPr>
            </w:pPr>
            <w:r>
              <w:rPr>
                <w:rFonts w:asciiTheme="minorHAnsi" w:hAnsiTheme="minorHAnsi" w:cstheme="minorHAnsi"/>
              </w:rPr>
              <w:t>5</w:t>
            </w:r>
          </w:p>
        </w:tc>
        <w:tc>
          <w:tcPr>
            <w:tcW w:w="992" w:type="dxa"/>
          </w:tcPr>
          <w:p w14:paraId="4491D2C3" w14:textId="77777777" w:rsidR="007D0E45" w:rsidRPr="00934A25" w:rsidRDefault="007D0E45" w:rsidP="007D0E45">
            <w:pPr>
              <w:rPr>
                <w:rFonts w:asciiTheme="minorHAnsi" w:hAnsiTheme="minorHAnsi" w:cstheme="minorHAnsi"/>
              </w:rPr>
            </w:pPr>
          </w:p>
        </w:tc>
        <w:tc>
          <w:tcPr>
            <w:tcW w:w="1437" w:type="dxa"/>
            <w:shd w:val="clear" w:color="auto" w:fill="auto"/>
          </w:tcPr>
          <w:p w14:paraId="294F6A05" w14:textId="77777777" w:rsidR="007D0E45" w:rsidRPr="00934A25" w:rsidRDefault="007D0E45" w:rsidP="007D0E45">
            <w:pPr>
              <w:rPr>
                <w:rFonts w:asciiTheme="minorHAnsi" w:hAnsiTheme="minorHAnsi" w:cstheme="minorHAnsi"/>
              </w:rPr>
            </w:pPr>
            <w:r>
              <w:rPr>
                <w:rFonts w:asciiTheme="minorHAnsi" w:hAnsiTheme="minorHAnsi" w:cstheme="minorHAnsi"/>
              </w:rPr>
              <w:t>GSM</w:t>
            </w:r>
          </w:p>
        </w:tc>
        <w:tc>
          <w:tcPr>
            <w:tcW w:w="8412" w:type="dxa"/>
            <w:shd w:val="clear" w:color="auto" w:fill="auto"/>
          </w:tcPr>
          <w:p w14:paraId="66A2F9DC" w14:textId="77777777" w:rsidR="007D0E45" w:rsidRPr="00934A25" w:rsidRDefault="007D0E45" w:rsidP="007D0E45">
            <w:pPr>
              <w:rPr>
                <w:rFonts w:asciiTheme="minorHAnsi" w:hAnsiTheme="minorHAnsi" w:cstheme="minorHAnsi"/>
              </w:rPr>
            </w:pPr>
            <w:r>
              <w:rPr>
                <w:rFonts w:asciiTheme="minorHAnsi" w:hAnsiTheme="minorHAnsi" w:cstheme="minorHAnsi"/>
              </w:rPr>
              <w:t>Records the CB in the “Record Contribution Budget” page based on the donor agreement budget.</w:t>
            </w:r>
          </w:p>
        </w:tc>
        <w:tc>
          <w:tcPr>
            <w:tcW w:w="2410" w:type="dxa"/>
            <w:shd w:val="clear" w:color="auto" w:fill="auto"/>
          </w:tcPr>
          <w:p w14:paraId="15586808" w14:textId="77777777" w:rsidR="007D0E45" w:rsidRPr="001C2430" w:rsidRDefault="007D0E45" w:rsidP="007D0E45">
            <w:pPr>
              <w:rPr>
                <w:rFonts w:ascii="Arial" w:hAnsi="Arial" w:cs="Arial"/>
                <w:sz w:val="20"/>
                <w:szCs w:val="20"/>
              </w:rPr>
            </w:pPr>
            <w:r w:rsidRPr="001C2430">
              <w:rPr>
                <w:rFonts w:ascii="Arial" w:hAnsi="Arial" w:cs="Arial"/>
                <w:sz w:val="20"/>
                <w:szCs w:val="20"/>
              </w:rPr>
              <w:t>Award Manager/Administrator</w:t>
            </w:r>
          </w:p>
        </w:tc>
      </w:tr>
      <w:tr w:rsidR="007D0E45" w:rsidRPr="00934A25" w14:paraId="2A54E9A1" w14:textId="77777777" w:rsidTr="008D0C2B">
        <w:trPr>
          <w:trHeight w:val="370"/>
        </w:trPr>
        <w:tc>
          <w:tcPr>
            <w:tcW w:w="783" w:type="dxa"/>
            <w:shd w:val="clear" w:color="auto" w:fill="auto"/>
          </w:tcPr>
          <w:p w14:paraId="20FEBA70" w14:textId="77777777" w:rsidR="007D0E45" w:rsidRPr="00934A25" w:rsidRDefault="007D0E45" w:rsidP="007D0E45">
            <w:pPr>
              <w:rPr>
                <w:rFonts w:asciiTheme="minorHAnsi" w:hAnsiTheme="minorHAnsi" w:cstheme="minorHAnsi"/>
              </w:rPr>
            </w:pPr>
            <w:r>
              <w:rPr>
                <w:rFonts w:asciiTheme="minorHAnsi" w:hAnsiTheme="minorHAnsi" w:cstheme="minorHAnsi"/>
              </w:rPr>
              <w:t>6</w:t>
            </w:r>
          </w:p>
        </w:tc>
        <w:tc>
          <w:tcPr>
            <w:tcW w:w="992" w:type="dxa"/>
          </w:tcPr>
          <w:p w14:paraId="67430F83" w14:textId="77777777" w:rsidR="007D0E45" w:rsidRPr="00934A25" w:rsidRDefault="007D0E45" w:rsidP="007D0E45">
            <w:pPr>
              <w:rPr>
                <w:rFonts w:asciiTheme="minorHAnsi" w:hAnsiTheme="minorHAnsi" w:cstheme="minorHAnsi"/>
              </w:rPr>
            </w:pPr>
          </w:p>
        </w:tc>
        <w:tc>
          <w:tcPr>
            <w:tcW w:w="1437" w:type="dxa"/>
            <w:shd w:val="clear" w:color="auto" w:fill="auto"/>
          </w:tcPr>
          <w:p w14:paraId="12B6F09B" w14:textId="77777777" w:rsidR="007D0E45" w:rsidRPr="00934A25" w:rsidRDefault="007D0E45" w:rsidP="007D0E45">
            <w:pPr>
              <w:rPr>
                <w:rFonts w:asciiTheme="minorHAnsi" w:hAnsiTheme="minorHAnsi" w:cstheme="minorHAnsi"/>
              </w:rPr>
            </w:pPr>
            <w:r>
              <w:rPr>
                <w:rFonts w:asciiTheme="minorHAnsi" w:hAnsiTheme="minorHAnsi" w:cstheme="minorHAnsi"/>
              </w:rPr>
              <w:t>GSM</w:t>
            </w:r>
          </w:p>
        </w:tc>
        <w:tc>
          <w:tcPr>
            <w:tcW w:w="8412" w:type="dxa"/>
            <w:shd w:val="clear" w:color="auto" w:fill="auto"/>
          </w:tcPr>
          <w:p w14:paraId="0F391FE3" w14:textId="77777777" w:rsidR="007D0E45" w:rsidRPr="00934A25" w:rsidRDefault="007D0E45" w:rsidP="007D0E45">
            <w:pPr>
              <w:rPr>
                <w:rFonts w:asciiTheme="minorHAnsi" w:hAnsiTheme="minorHAnsi" w:cstheme="minorHAnsi"/>
              </w:rPr>
            </w:pPr>
            <w:r>
              <w:rPr>
                <w:rFonts w:asciiTheme="minorHAnsi" w:hAnsiTheme="minorHAnsi" w:cstheme="minorHAnsi"/>
              </w:rPr>
              <w:t xml:space="preserve">Links the CB to tasks, sub tasks, and lower tasks based on the work plans in the “Link Contribution Budget” phase. </w:t>
            </w:r>
          </w:p>
        </w:tc>
        <w:tc>
          <w:tcPr>
            <w:tcW w:w="2410" w:type="dxa"/>
            <w:shd w:val="clear" w:color="auto" w:fill="auto"/>
          </w:tcPr>
          <w:p w14:paraId="1D88F613" w14:textId="77777777" w:rsidR="007D0E45" w:rsidRPr="00B4644B" w:rsidRDefault="007D0E45" w:rsidP="007D0E45">
            <w:pPr>
              <w:rPr>
                <w:rFonts w:asciiTheme="minorHAnsi" w:hAnsiTheme="minorHAnsi" w:cstheme="minorHAnsi"/>
                <w:sz w:val="20"/>
                <w:szCs w:val="20"/>
              </w:rPr>
            </w:pPr>
            <w:r w:rsidRPr="00B4644B">
              <w:rPr>
                <w:rFonts w:ascii="Arial" w:hAnsi="Arial" w:cs="Arial"/>
                <w:bCs/>
                <w:sz w:val="20"/>
                <w:szCs w:val="20"/>
              </w:rPr>
              <w:t>Award Manager/Administrator</w:t>
            </w:r>
          </w:p>
        </w:tc>
      </w:tr>
      <w:tr w:rsidR="007D0E45" w:rsidRPr="00934A25" w14:paraId="0E223A2D" w14:textId="77777777" w:rsidTr="008D0C2B">
        <w:trPr>
          <w:trHeight w:val="370"/>
        </w:trPr>
        <w:tc>
          <w:tcPr>
            <w:tcW w:w="783" w:type="dxa"/>
            <w:shd w:val="clear" w:color="auto" w:fill="auto"/>
          </w:tcPr>
          <w:p w14:paraId="16939E35" w14:textId="77777777" w:rsidR="007D0E45" w:rsidRPr="00934A25" w:rsidRDefault="007D0E45" w:rsidP="007D0E45">
            <w:pPr>
              <w:rPr>
                <w:rFonts w:asciiTheme="minorHAnsi" w:hAnsiTheme="minorHAnsi" w:cstheme="minorHAnsi"/>
              </w:rPr>
            </w:pPr>
            <w:r>
              <w:rPr>
                <w:rFonts w:asciiTheme="minorHAnsi" w:hAnsiTheme="minorHAnsi" w:cstheme="minorHAnsi"/>
              </w:rPr>
              <w:t>7</w:t>
            </w:r>
          </w:p>
        </w:tc>
        <w:tc>
          <w:tcPr>
            <w:tcW w:w="992" w:type="dxa"/>
          </w:tcPr>
          <w:p w14:paraId="38290D21" w14:textId="77777777" w:rsidR="007D0E45" w:rsidRPr="00934A25" w:rsidRDefault="007D0E45" w:rsidP="007D0E45">
            <w:pPr>
              <w:rPr>
                <w:rFonts w:asciiTheme="minorHAnsi" w:hAnsiTheme="minorHAnsi" w:cstheme="minorHAnsi"/>
              </w:rPr>
            </w:pPr>
          </w:p>
        </w:tc>
        <w:tc>
          <w:tcPr>
            <w:tcW w:w="1437" w:type="dxa"/>
            <w:shd w:val="clear" w:color="auto" w:fill="auto"/>
          </w:tcPr>
          <w:p w14:paraId="19E97578" w14:textId="77777777" w:rsidR="007D0E45" w:rsidRPr="00934A25" w:rsidRDefault="007D0E45" w:rsidP="007D0E45">
            <w:pPr>
              <w:rPr>
                <w:rFonts w:asciiTheme="minorHAnsi" w:hAnsiTheme="minorHAnsi" w:cstheme="minorHAnsi"/>
              </w:rPr>
            </w:pPr>
            <w:r>
              <w:rPr>
                <w:rFonts w:asciiTheme="minorHAnsi" w:hAnsiTheme="minorHAnsi" w:cstheme="minorHAnsi"/>
              </w:rPr>
              <w:t>GSM</w:t>
            </w:r>
          </w:p>
        </w:tc>
        <w:tc>
          <w:tcPr>
            <w:tcW w:w="8412" w:type="dxa"/>
            <w:shd w:val="clear" w:color="auto" w:fill="auto"/>
          </w:tcPr>
          <w:p w14:paraId="2C4C4533" w14:textId="77777777" w:rsidR="007D0E45" w:rsidRPr="00934A25" w:rsidRDefault="007D0E45" w:rsidP="007D0E45">
            <w:pPr>
              <w:jc w:val="both"/>
              <w:rPr>
                <w:rFonts w:asciiTheme="minorHAnsi" w:hAnsiTheme="minorHAnsi" w:cstheme="minorHAnsi"/>
              </w:rPr>
            </w:pPr>
            <w:r>
              <w:rPr>
                <w:rFonts w:asciiTheme="minorHAnsi" w:hAnsiTheme="minorHAnsi" w:cstheme="minorHAnsi"/>
              </w:rPr>
              <w:t xml:space="preserve">Communicates </w:t>
            </w:r>
            <w:r w:rsidRPr="008B49FD">
              <w:rPr>
                <w:rFonts w:asciiTheme="minorHAnsi" w:hAnsiTheme="minorHAnsi" w:cstheme="minorHAnsi"/>
              </w:rPr>
              <w:t xml:space="preserve">with the work plan manager/ administrator in case new tasks need to be added to existing work plans in order to link a </w:t>
            </w:r>
            <w:r>
              <w:rPr>
                <w:rFonts w:asciiTheme="minorHAnsi" w:hAnsiTheme="minorHAnsi" w:cstheme="minorHAnsi"/>
              </w:rPr>
              <w:t>CL</w:t>
            </w:r>
            <w:r w:rsidRPr="008B49FD">
              <w:rPr>
                <w:rFonts w:asciiTheme="minorHAnsi" w:hAnsiTheme="minorHAnsi" w:cstheme="minorHAnsi"/>
              </w:rPr>
              <w:t xml:space="preserve"> to </w:t>
            </w:r>
            <w:r>
              <w:rPr>
                <w:rFonts w:asciiTheme="minorHAnsi" w:hAnsiTheme="minorHAnsi" w:cstheme="minorHAnsi"/>
              </w:rPr>
              <w:t>an appropriate task</w:t>
            </w:r>
            <w:r w:rsidRPr="008B49FD">
              <w:rPr>
                <w:rFonts w:asciiTheme="minorHAnsi" w:hAnsiTheme="minorHAnsi" w:cstheme="minorHAnsi"/>
              </w:rPr>
              <w:t>.</w:t>
            </w:r>
            <w:r w:rsidRPr="00934A25">
              <w:rPr>
                <w:rFonts w:asciiTheme="minorHAnsi" w:hAnsiTheme="minorHAnsi" w:cstheme="minorHAnsi"/>
              </w:rPr>
              <w:t xml:space="preserve"> </w:t>
            </w:r>
          </w:p>
        </w:tc>
        <w:tc>
          <w:tcPr>
            <w:tcW w:w="2410" w:type="dxa"/>
            <w:shd w:val="clear" w:color="auto" w:fill="auto"/>
          </w:tcPr>
          <w:p w14:paraId="05078FBF" w14:textId="77777777" w:rsidR="007D0E45" w:rsidRPr="00B4644B" w:rsidRDefault="007D0E45" w:rsidP="007D0E45">
            <w:pPr>
              <w:rPr>
                <w:rFonts w:asciiTheme="minorHAnsi" w:hAnsiTheme="minorHAnsi" w:cstheme="minorHAnsi"/>
                <w:sz w:val="20"/>
                <w:szCs w:val="20"/>
              </w:rPr>
            </w:pPr>
            <w:r w:rsidRPr="00B4644B">
              <w:rPr>
                <w:rFonts w:ascii="Arial" w:hAnsi="Arial" w:cs="Arial"/>
                <w:bCs/>
                <w:sz w:val="20"/>
                <w:szCs w:val="20"/>
              </w:rPr>
              <w:t>Award Manager/Administrator</w:t>
            </w:r>
          </w:p>
        </w:tc>
      </w:tr>
      <w:tr w:rsidR="007D0E45" w:rsidRPr="00934A25" w14:paraId="4D1B52BB" w14:textId="77777777" w:rsidTr="008D0C2B">
        <w:trPr>
          <w:trHeight w:val="370"/>
        </w:trPr>
        <w:tc>
          <w:tcPr>
            <w:tcW w:w="783" w:type="dxa"/>
            <w:shd w:val="clear" w:color="auto" w:fill="auto"/>
          </w:tcPr>
          <w:p w14:paraId="521E9522" w14:textId="77777777" w:rsidR="007D0E45" w:rsidRPr="00934A25" w:rsidRDefault="007D0E45" w:rsidP="007D0E45">
            <w:pPr>
              <w:rPr>
                <w:rFonts w:asciiTheme="minorHAnsi" w:hAnsiTheme="minorHAnsi" w:cstheme="minorHAnsi"/>
              </w:rPr>
            </w:pPr>
            <w:r>
              <w:rPr>
                <w:rFonts w:asciiTheme="minorHAnsi" w:hAnsiTheme="minorHAnsi" w:cstheme="minorHAnsi"/>
              </w:rPr>
              <w:t>8</w:t>
            </w:r>
          </w:p>
        </w:tc>
        <w:tc>
          <w:tcPr>
            <w:tcW w:w="992" w:type="dxa"/>
          </w:tcPr>
          <w:p w14:paraId="7A4C0972" w14:textId="77777777" w:rsidR="007D0E45" w:rsidRPr="00934A25" w:rsidRDefault="007D0E45" w:rsidP="007D0E45">
            <w:pPr>
              <w:rPr>
                <w:rFonts w:asciiTheme="minorHAnsi" w:hAnsiTheme="minorHAnsi" w:cstheme="minorHAnsi"/>
              </w:rPr>
            </w:pPr>
            <w:r>
              <w:rPr>
                <w:rFonts w:asciiTheme="minorHAnsi" w:hAnsiTheme="minorHAnsi" w:cstheme="minorHAnsi"/>
              </w:rPr>
              <w:t>C</w:t>
            </w:r>
          </w:p>
        </w:tc>
        <w:tc>
          <w:tcPr>
            <w:tcW w:w="1437" w:type="dxa"/>
            <w:shd w:val="clear" w:color="auto" w:fill="auto"/>
          </w:tcPr>
          <w:p w14:paraId="52136149" w14:textId="77777777" w:rsidR="007D0E45" w:rsidRPr="00934A25" w:rsidRDefault="007D0E45" w:rsidP="007D0E45">
            <w:pPr>
              <w:rPr>
                <w:rFonts w:asciiTheme="minorHAnsi" w:hAnsiTheme="minorHAnsi" w:cstheme="minorHAnsi"/>
              </w:rPr>
            </w:pPr>
            <w:r>
              <w:rPr>
                <w:rFonts w:asciiTheme="minorHAnsi" w:hAnsiTheme="minorHAnsi" w:cstheme="minorHAnsi"/>
              </w:rPr>
              <w:t>GSM</w:t>
            </w:r>
          </w:p>
        </w:tc>
        <w:tc>
          <w:tcPr>
            <w:tcW w:w="8412" w:type="dxa"/>
            <w:shd w:val="clear" w:color="auto" w:fill="auto"/>
          </w:tcPr>
          <w:p w14:paraId="4C88058F" w14:textId="77777777" w:rsidR="007D0E45" w:rsidRPr="00934A25" w:rsidRDefault="007D0E45" w:rsidP="007D0E45">
            <w:pPr>
              <w:rPr>
                <w:rFonts w:asciiTheme="minorHAnsi" w:hAnsiTheme="minorHAnsi" w:cstheme="minorHAnsi"/>
              </w:rPr>
            </w:pPr>
            <w:r>
              <w:rPr>
                <w:rFonts w:asciiTheme="minorHAnsi" w:hAnsiTheme="minorHAnsi" w:cstheme="minorHAnsi"/>
              </w:rPr>
              <w:t>Reviews details in the “Contribution Budget End to End View” and the data contained in the available reports (Audit Trail, Exception, CB, CB-Online). Identifies unmapped or incorrectly mapped tasks, unmapped or incorrectly mapped CLs and/or expenditures charged to an incorrect PTA based on the CB details.  Takes corrective action as necessary.</w:t>
            </w:r>
          </w:p>
        </w:tc>
        <w:tc>
          <w:tcPr>
            <w:tcW w:w="2410" w:type="dxa"/>
            <w:shd w:val="clear" w:color="auto" w:fill="auto"/>
          </w:tcPr>
          <w:p w14:paraId="194A2933" w14:textId="77777777" w:rsidR="007D0E45" w:rsidRPr="00B4644B" w:rsidRDefault="007D0E45" w:rsidP="007D0E45">
            <w:pPr>
              <w:rPr>
                <w:rFonts w:asciiTheme="minorHAnsi" w:hAnsiTheme="minorHAnsi" w:cstheme="minorHAnsi"/>
                <w:sz w:val="20"/>
                <w:szCs w:val="20"/>
              </w:rPr>
            </w:pPr>
            <w:r w:rsidRPr="00B4644B">
              <w:rPr>
                <w:rFonts w:ascii="Arial" w:hAnsi="Arial" w:cs="Arial"/>
                <w:bCs/>
                <w:sz w:val="20"/>
                <w:szCs w:val="20"/>
              </w:rPr>
              <w:t>Award Manager/Administrator</w:t>
            </w:r>
          </w:p>
        </w:tc>
      </w:tr>
      <w:tr w:rsidR="007D0E45" w:rsidRPr="00934A25" w14:paraId="1CA04DEB" w14:textId="77777777" w:rsidTr="008D0C2B">
        <w:trPr>
          <w:trHeight w:val="370"/>
        </w:trPr>
        <w:tc>
          <w:tcPr>
            <w:tcW w:w="783" w:type="dxa"/>
            <w:shd w:val="clear" w:color="auto" w:fill="auto"/>
          </w:tcPr>
          <w:p w14:paraId="2C41BB88" w14:textId="77777777" w:rsidR="007D0E45" w:rsidRPr="00934A25" w:rsidRDefault="007D0E45" w:rsidP="007D0E45">
            <w:pPr>
              <w:rPr>
                <w:rFonts w:asciiTheme="minorHAnsi" w:hAnsiTheme="minorHAnsi" w:cstheme="minorHAnsi"/>
              </w:rPr>
            </w:pPr>
            <w:r>
              <w:rPr>
                <w:rFonts w:asciiTheme="minorHAnsi" w:hAnsiTheme="minorHAnsi" w:cstheme="minorHAnsi"/>
              </w:rPr>
              <w:t>9</w:t>
            </w:r>
          </w:p>
        </w:tc>
        <w:tc>
          <w:tcPr>
            <w:tcW w:w="992" w:type="dxa"/>
          </w:tcPr>
          <w:p w14:paraId="70C423F3" w14:textId="77777777" w:rsidR="007D0E45" w:rsidRPr="00934A25" w:rsidRDefault="007D0E45" w:rsidP="007D0E45">
            <w:pPr>
              <w:rPr>
                <w:rFonts w:asciiTheme="minorHAnsi" w:hAnsiTheme="minorHAnsi" w:cstheme="minorHAnsi"/>
              </w:rPr>
            </w:pPr>
            <w:r>
              <w:rPr>
                <w:rFonts w:asciiTheme="minorHAnsi" w:hAnsiTheme="minorHAnsi" w:cstheme="minorHAnsi"/>
              </w:rPr>
              <w:t>C</w:t>
            </w:r>
          </w:p>
        </w:tc>
        <w:tc>
          <w:tcPr>
            <w:tcW w:w="1437" w:type="dxa"/>
            <w:shd w:val="clear" w:color="auto" w:fill="auto"/>
          </w:tcPr>
          <w:p w14:paraId="2FA40F6C" w14:textId="77777777" w:rsidR="007D0E45" w:rsidRPr="00934A25" w:rsidRDefault="007D0E45" w:rsidP="007D0E45">
            <w:pPr>
              <w:rPr>
                <w:rFonts w:asciiTheme="minorHAnsi" w:hAnsiTheme="minorHAnsi" w:cstheme="minorHAnsi"/>
              </w:rPr>
            </w:pPr>
            <w:r>
              <w:rPr>
                <w:rFonts w:asciiTheme="minorHAnsi" w:hAnsiTheme="minorHAnsi" w:cstheme="minorHAnsi"/>
              </w:rPr>
              <w:t>GSM</w:t>
            </w:r>
          </w:p>
        </w:tc>
        <w:tc>
          <w:tcPr>
            <w:tcW w:w="8412" w:type="dxa"/>
            <w:shd w:val="clear" w:color="auto" w:fill="auto"/>
          </w:tcPr>
          <w:p w14:paraId="43F07CAC" w14:textId="77777777" w:rsidR="007D0E45" w:rsidRPr="00934A25" w:rsidRDefault="007D0E45" w:rsidP="007D0E45">
            <w:pPr>
              <w:rPr>
                <w:rFonts w:asciiTheme="minorHAnsi" w:hAnsiTheme="minorHAnsi" w:cstheme="minorHAnsi"/>
              </w:rPr>
            </w:pPr>
            <w:r>
              <w:rPr>
                <w:rFonts w:asciiTheme="minorHAnsi" w:hAnsiTheme="minorHAnsi" w:cstheme="minorHAnsi"/>
              </w:rPr>
              <w:t>Issues “Financial Management Reports” to the donor based on the “Contribution Budget Report”.</w:t>
            </w:r>
          </w:p>
        </w:tc>
        <w:tc>
          <w:tcPr>
            <w:tcW w:w="2410" w:type="dxa"/>
            <w:shd w:val="clear" w:color="auto" w:fill="auto"/>
          </w:tcPr>
          <w:p w14:paraId="7BEBB589" w14:textId="77777777" w:rsidR="007D0E45" w:rsidRPr="00B4644B" w:rsidRDefault="007D0E45" w:rsidP="007D0E45">
            <w:pPr>
              <w:rPr>
                <w:rFonts w:asciiTheme="minorHAnsi" w:hAnsiTheme="minorHAnsi" w:cstheme="minorHAnsi"/>
                <w:sz w:val="20"/>
                <w:szCs w:val="20"/>
              </w:rPr>
            </w:pPr>
            <w:r w:rsidRPr="00B4644B">
              <w:rPr>
                <w:rFonts w:ascii="Arial" w:hAnsi="Arial" w:cs="Arial"/>
                <w:bCs/>
                <w:sz w:val="20"/>
                <w:szCs w:val="20"/>
              </w:rPr>
              <w:t>Award Manager/Administrator</w:t>
            </w:r>
          </w:p>
        </w:tc>
      </w:tr>
    </w:tbl>
    <w:p w14:paraId="4CDA01AB" w14:textId="77777777" w:rsidR="007D0E45" w:rsidRDefault="007D0E45" w:rsidP="007D0E45">
      <w:pPr>
        <w:ind w:left="720"/>
        <w:jc w:val="both"/>
      </w:pPr>
    </w:p>
    <w:p w14:paraId="627EDA08" w14:textId="77777777" w:rsidR="007D0E45" w:rsidRDefault="007D0E45" w:rsidP="007D0E45">
      <w:pPr>
        <w:ind w:left="720"/>
        <w:jc w:val="both"/>
      </w:pPr>
    </w:p>
    <w:p w14:paraId="377F47BD" w14:textId="77777777" w:rsidR="007D0E45" w:rsidRDefault="007D0E45" w:rsidP="007D0E45">
      <w:pPr>
        <w:ind w:left="720"/>
        <w:jc w:val="both"/>
      </w:pPr>
    </w:p>
    <w:p w14:paraId="28EFE78B" w14:textId="77777777" w:rsidR="007D0E45" w:rsidRDefault="007D0E45" w:rsidP="007D0E45">
      <w:pPr>
        <w:ind w:left="720"/>
        <w:jc w:val="both"/>
      </w:pPr>
    </w:p>
    <w:p w14:paraId="169276B9" w14:textId="77777777" w:rsidR="007D0E45" w:rsidRDefault="007D0E45" w:rsidP="007D0E45">
      <w:pPr>
        <w:ind w:left="720"/>
        <w:jc w:val="both"/>
      </w:pPr>
    </w:p>
    <w:p w14:paraId="0BE145AB" w14:textId="77777777" w:rsidR="007D0E45" w:rsidRPr="00934A25" w:rsidRDefault="007D0E45" w:rsidP="007D0E45">
      <w:pPr>
        <w:pStyle w:val="ListParagraph"/>
        <w:numPr>
          <w:ilvl w:val="0"/>
          <w:numId w:val="5"/>
        </w:numPr>
        <w:jc w:val="both"/>
        <w:rPr>
          <w:rFonts w:asciiTheme="minorHAnsi" w:hAnsiTheme="minorHAnsi" w:cstheme="minorHAnsi"/>
          <w:b/>
          <w:color w:val="1E7FB8"/>
          <w:sz w:val="28"/>
          <w:lang w:val="fr-CH"/>
        </w:rPr>
      </w:pPr>
      <w:r w:rsidRPr="00934A25">
        <w:rPr>
          <w:rFonts w:asciiTheme="minorHAnsi" w:hAnsiTheme="minorHAnsi" w:cstheme="minorHAnsi"/>
          <w:b/>
          <w:color w:val="1E7FB8"/>
          <w:sz w:val="28"/>
        </w:rPr>
        <w:lastRenderedPageBreak/>
        <w:t xml:space="preserve">KEY RISKS </w:t>
      </w:r>
      <w:r w:rsidRPr="00934A25">
        <w:rPr>
          <w:rFonts w:asciiTheme="minorHAnsi" w:hAnsiTheme="minorHAnsi" w:cstheme="minorHAnsi"/>
          <w:b/>
          <w:color w:val="1E7FB8"/>
          <w:sz w:val="28"/>
          <w:lang w:val="fr-CH"/>
        </w:rPr>
        <w:t>&amp; COMPENSATING CONTROLS</w:t>
      </w:r>
    </w:p>
    <w:p w14:paraId="5C3A55E9" w14:textId="77777777" w:rsidR="007D0E45" w:rsidRPr="00934A25" w:rsidRDefault="007D0E45" w:rsidP="007D0E45">
      <w:pPr>
        <w:ind w:left="720"/>
        <w:jc w:val="both"/>
        <w:rPr>
          <w:rFonts w:asciiTheme="minorHAnsi" w:hAnsiTheme="minorHAnsi" w:cstheme="minorHAnsi"/>
          <w:b/>
          <w:color w:val="1E7FB8"/>
          <w:sz w:val="28"/>
          <w:lang w:val="fr-CH"/>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9"/>
        <w:gridCol w:w="7230"/>
        <w:gridCol w:w="2869"/>
      </w:tblGrid>
      <w:tr w:rsidR="007D0E45" w:rsidRPr="00934A25" w14:paraId="0EF51A4A" w14:textId="77777777" w:rsidTr="008D0C2B">
        <w:trPr>
          <w:trHeight w:val="322"/>
        </w:trPr>
        <w:tc>
          <w:tcPr>
            <w:tcW w:w="3969" w:type="dxa"/>
            <w:shd w:val="clear" w:color="auto" w:fill="006600"/>
            <w:vAlign w:val="center"/>
          </w:tcPr>
          <w:p w14:paraId="44FEAC9A" w14:textId="77777777" w:rsidR="007D0E45" w:rsidRPr="00934A25" w:rsidRDefault="007D0E45" w:rsidP="007D0E45">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Risk</w:t>
            </w:r>
            <w:r>
              <w:rPr>
                <w:rFonts w:asciiTheme="minorHAnsi" w:hAnsiTheme="minorHAnsi" w:cstheme="minorHAnsi"/>
                <w:b/>
                <w:color w:val="FFFFFF" w:themeColor="background1"/>
              </w:rPr>
              <w:t>s</w:t>
            </w:r>
          </w:p>
        </w:tc>
        <w:tc>
          <w:tcPr>
            <w:tcW w:w="7230" w:type="dxa"/>
            <w:shd w:val="clear" w:color="auto" w:fill="006600"/>
            <w:vAlign w:val="center"/>
          </w:tcPr>
          <w:p w14:paraId="79306B6E" w14:textId="77777777" w:rsidR="007D0E45" w:rsidRPr="00934A25" w:rsidRDefault="007D0E45" w:rsidP="007D0E45">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Compensating Controls</w:t>
            </w:r>
          </w:p>
        </w:tc>
        <w:tc>
          <w:tcPr>
            <w:tcW w:w="2869" w:type="dxa"/>
            <w:shd w:val="clear" w:color="auto" w:fill="006600"/>
          </w:tcPr>
          <w:p w14:paraId="519652D8" w14:textId="77777777" w:rsidR="007D0E45" w:rsidRPr="00934A25" w:rsidRDefault="007D0E45" w:rsidP="007D0E45">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Process Step</w:t>
            </w:r>
          </w:p>
        </w:tc>
      </w:tr>
      <w:tr w:rsidR="007D0E45" w:rsidRPr="00934A25" w14:paraId="0CB91026" w14:textId="77777777" w:rsidTr="008D0C2B">
        <w:tc>
          <w:tcPr>
            <w:tcW w:w="3969" w:type="dxa"/>
            <w:shd w:val="clear" w:color="auto" w:fill="auto"/>
          </w:tcPr>
          <w:p w14:paraId="6BFE38FC" w14:textId="77777777" w:rsidR="007D0E45" w:rsidRPr="00934A25" w:rsidRDefault="007D0E45" w:rsidP="007D0E45">
            <w:pPr>
              <w:rPr>
                <w:rFonts w:asciiTheme="minorHAnsi" w:hAnsiTheme="minorHAnsi" w:cstheme="minorHAnsi"/>
                <w:bCs/>
              </w:rPr>
            </w:pPr>
            <w:r>
              <w:rPr>
                <w:rFonts w:asciiTheme="minorHAnsi" w:hAnsiTheme="minorHAnsi" w:cstheme="minorHAnsi"/>
                <w:bCs/>
              </w:rPr>
              <w:t xml:space="preserve">Tasks are unmapped or incorrectly mapped to CLs. CLs are not mapped. </w:t>
            </w:r>
          </w:p>
        </w:tc>
        <w:tc>
          <w:tcPr>
            <w:tcW w:w="7230" w:type="dxa"/>
            <w:shd w:val="clear" w:color="auto" w:fill="auto"/>
          </w:tcPr>
          <w:p w14:paraId="12DD0CEB" w14:textId="77777777" w:rsidR="007D0E45" w:rsidRPr="00934A25" w:rsidRDefault="007D0E45" w:rsidP="007D0E45">
            <w:pPr>
              <w:rPr>
                <w:rFonts w:asciiTheme="minorHAnsi" w:hAnsiTheme="minorHAnsi" w:cstheme="minorHAnsi"/>
                <w:bCs/>
              </w:rPr>
            </w:pPr>
            <w:r>
              <w:rPr>
                <w:rFonts w:asciiTheme="minorHAnsi" w:hAnsiTheme="minorHAnsi" w:cstheme="minorHAnsi"/>
              </w:rPr>
              <w:t xml:space="preserve">Reviews details in the “Contribution Budget End to End View” and the data contained in the available reports (Audit Trail, Exception, CB, CB-Online). Identifies unmapped or incorrectly mapped tasks, unmapped or incorrectly mapped </w:t>
            </w:r>
            <w:proofErr w:type="gramStart"/>
            <w:r>
              <w:rPr>
                <w:rFonts w:asciiTheme="minorHAnsi" w:hAnsiTheme="minorHAnsi" w:cstheme="minorHAnsi"/>
              </w:rPr>
              <w:t>CLs  and</w:t>
            </w:r>
            <w:proofErr w:type="gramEnd"/>
            <w:r>
              <w:rPr>
                <w:rFonts w:asciiTheme="minorHAnsi" w:hAnsiTheme="minorHAnsi" w:cstheme="minorHAnsi"/>
              </w:rPr>
              <w:t>/or expenditures charged to an incorrect PTA based on the CB details.  Takes corrective action as necessary.</w:t>
            </w:r>
          </w:p>
        </w:tc>
        <w:tc>
          <w:tcPr>
            <w:tcW w:w="2869" w:type="dxa"/>
          </w:tcPr>
          <w:p w14:paraId="4545401A" w14:textId="77777777" w:rsidR="007D0E45" w:rsidRPr="00934A25" w:rsidRDefault="007D0E45" w:rsidP="007D0E45">
            <w:pPr>
              <w:rPr>
                <w:rFonts w:asciiTheme="minorHAnsi" w:hAnsiTheme="minorHAnsi" w:cstheme="minorHAnsi"/>
                <w:bCs/>
              </w:rPr>
            </w:pPr>
            <w:r>
              <w:rPr>
                <w:rFonts w:asciiTheme="minorHAnsi" w:hAnsiTheme="minorHAnsi" w:cstheme="minorHAnsi"/>
                <w:bCs/>
              </w:rPr>
              <w:t>8</w:t>
            </w:r>
          </w:p>
        </w:tc>
      </w:tr>
      <w:tr w:rsidR="007D0E45" w:rsidRPr="00934A25" w14:paraId="2B106252" w14:textId="77777777" w:rsidTr="008D0C2B">
        <w:tc>
          <w:tcPr>
            <w:tcW w:w="3969" w:type="dxa"/>
            <w:shd w:val="clear" w:color="auto" w:fill="auto"/>
          </w:tcPr>
          <w:p w14:paraId="32AD2818" w14:textId="77777777" w:rsidR="007D0E45" w:rsidRPr="00934A25" w:rsidRDefault="007D0E45" w:rsidP="007D0E45">
            <w:pPr>
              <w:rPr>
                <w:rFonts w:asciiTheme="minorHAnsi" w:hAnsiTheme="minorHAnsi" w:cstheme="minorHAnsi"/>
                <w:bCs/>
              </w:rPr>
            </w:pPr>
            <w:r>
              <w:rPr>
                <w:rFonts w:asciiTheme="minorHAnsi" w:hAnsiTheme="minorHAnsi" w:cstheme="minorHAnsi"/>
                <w:bCs/>
              </w:rPr>
              <w:t>Expenditures are incorrectly charged to a PTA or CL.</w:t>
            </w:r>
          </w:p>
        </w:tc>
        <w:tc>
          <w:tcPr>
            <w:tcW w:w="7230" w:type="dxa"/>
            <w:shd w:val="clear" w:color="auto" w:fill="auto"/>
          </w:tcPr>
          <w:p w14:paraId="37E7F397" w14:textId="77777777" w:rsidR="007D0E45" w:rsidRPr="00934A25" w:rsidRDefault="007D0E45" w:rsidP="007D0E45">
            <w:pPr>
              <w:rPr>
                <w:rFonts w:asciiTheme="minorHAnsi" w:hAnsiTheme="minorHAnsi" w:cstheme="minorHAnsi"/>
              </w:rPr>
            </w:pPr>
            <w:r>
              <w:rPr>
                <w:rFonts w:asciiTheme="minorHAnsi" w:hAnsiTheme="minorHAnsi" w:cstheme="minorHAnsi"/>
              </w:rPr>
              <w:t xml:space="preserve">Reviews details in the “Contribution Budget End to End View” and the data contained in the available reports (Audit Trail, Exception, CB, CB-Online). Identifies unmapped or incorrectly mapped tasks, unmapped or incorrectly mapped </w:t>
            </w:r>
            <w:proofErr w:type="gramStart"/>
            <w:r>
              <w:rPr>
                <w:rFonts w:asciiTheme="minorHAnsi" w:hAnsiTheme="minorHAnsi" w:cstheme="minorHAnsi"/>
              </w:rPr>
              <w:t>CLs  and</w:t>
            </w:r>
            <w:proofErr w:type="gramEnd"/>
            <w:r>
              <w:rPr>
                <w:rFonts w:asciiTheme="minorHAnsi" w:hAnsiTheme="minorHAnsi" w:cstheme="minorHAnsi"/>
              </w:rPr>
              <w:t>/or expenditures charged to an incorrect PTA based on the CB details.  Takes corrective action as necessary.</w:t>
            </w:r>
          </w:p>
        </w:tc>
        <w:tc>
          <w:tcPr>
            <w:tcW w:w="2869" w:type="dxa"/>
          </w:tcPr>
          <w:p w14:paraId="5878BDA6" w14:textId="77777777" w:rsidR="007D0E45" w:rsidRPr="00934A25" w:rsidRDefault="007D0E45" w:rsidP="007D0E45">
            <w:pPr>
              <w:rPr>
                <w:rFonts w:asciiTheme="minorHAnsi" w:hAnsiTheme="minorHAnsi" w:cstheme="minorHAnsi"/>
              </w:rPr>
            </w:pPr>
            <w:r>
              <w:rPr>
                <w:rFonts w:asciiTheme="minorHAnsi" w:hAnsiTheme="minorHAnsi" w:cstheme="minorHAnsi"/>
                <w:bCs/>
              </w:rPr>
              <w:t>8</w:t>
            </w:r>
          </w:p>
        </w:tc>
      </w:tr>
    </w:tbl>
    <w:p w14:paraId="2E98B58A" w14:textId="77777777" w:rsidR="007D0E45" w:rsidRPr="002F078C" w:rsidRDefault="007D0E45" w:rsidP="007D0E45">
      <w:pPr>
        <w:ind w:left="720"/>
        <w:jc w:val="both"/>
      </w:pPr>
    </w:p>
    <w:p w14:paraId="26A6E671" w14:textId="77777777" w:rsidR="002F078C" w:rsidRPr="007D0E45" w:rsidRDefault="002F078C" w:rsidP="007D0E45">
      <w:bookmarkStart w:id="1" w:name="_GoBack"/>
      <w:bookmarkEnd w:id="1"/>
    </w:p>
    <w:sectPr w:rsidR="002F078C" w:rsidRPr="007D0E45" w:rsidSect="003754BF">
      <w:headerReference w:type="even" r:id="rId37"/>
      <w:headerReference w:type="default" r:id="rId38"/>
      <w:footerReference w:type="even" r:id="rId39"/>
      <w:footerReference w:type="default" r:id="rId40"/>
      <w:headerReference w:type="first" r:id="rId41"/>
      <w:footerReference w:type="first" r:id="rId42"/>
      <w:pgSz w:w="16840" w:h="11907" w:orient="landscape" w:code="9"/>
      <w:pgMar w:top="1134" w:right="1134" w:bottom="1134" w:left="1134"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6E680" w14:textId="77777777" w:rsidR="00F46C7C" w:rsidRDefault="00F46C7C">
      <w:r>
        <w:separator/>
      </w:r>
    </w:p>
  </w:endnote>
  <w:endnote w:type="continuationSeparator" w:id="0">
    <w:p w14:paraId="26A6E681" w14:textId="77777777" w:rsidR="00F46C7C" w:rsidRDefault="00F46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6E2267" w:usb1="00420020" w:usb2="006C006F" w:usb3="00000064" w:csb0="00500057" w:csb1="0054002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0" w:type="dxa"/>
      <w:tblInd w:w="584" w:type="dxa"/>
      <w:tblBorders>
        <w:bottom w:val="single" w:sz="4" w:space="0" w:color="E65D00"/>
      </w:tblBorders>
      <w:tblLook w:val="01E0" w:firstRow="1" w:lastRow="1" w:firstColumn="1" w:lastColumn="1" w:noHBand="0" w:noVBand="0"/>
    </w:tblPr>
    <w:tblGrid>
      <w:gridCol w:w="9758"/>
      <w:gridCol w:w="782"/>
    </w:tblGrid>
    <w:tr w:rsidR="007D0E45" w:rsidRPr="002A118C" w14:paraId="0572B5BE" w14:textId="77777777" w:rsidTr="002A118C">
      <w:trPr>
        <w:trHeight w:val="632"/>
      </w:trPr>
      <w:tc>
        <w:tcPr>
          <w:tcW w:w="9758" w:type="dxa"/>
          <w:shd w:val="clear" w:color="auto" w:fill="auto"/>
        </w:tcPr>
        <w:p w14:paraId="68888E94" w14:textId="77777777" w:rsidR="007D0E45" w:rsidRPr="002A118C" w:rsidRDefault="007D0E45" w:rsidP="002A118C">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14:paraId="59D2C23E" w14:textId="77777777" w:rsidR="007D0E45" w:rsidRPr="002A118C" w:rsidRDefault="007D0E45"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1CB2FF1C" w14:textId="77777777" w:rsidR="007D0E45" w:rsidRDefault="007D0E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66" w:type="dxa"/>
      <w:tblInd w:w="584" w:type="dxa"/>
      <w:tblBorders>
        <w:bottom w:val="single" w:sz="4" w:space="0" w:color="E65D00"/>
      </w:tblBorders>
      <w:shd w:val="clear" w:color="auto" w:fill="ACC5DE"/>
      <w:tblLook w:val="01E0" w:firstRow="1" w:lastRow="1" w:firstColumn="1" w:lastColumn="1" w:noHBand="0" w:noVBand="0"/>
    </w:tblPr>
    <w:tblGrid>
      <w:gridCol w:w="714"/>
      <w:gridCol w:w="10352"/>
    </w:tblGrid>
    <w:tr w:rsidR="007D0E45" w:rsidRPr="002A118C" w14:paraId="119C67EA" w14:textId="77777777" w:rsidTr="002A118C">
      <w:trPr>
        <w:trHeight w:val="577"/>
      </w:trPr>
      <w:tc>
        <w:tcPr>
          <w:tcW w:w="714" w:type="dxa"/>
          <w:shd w:val="clear" w:color="auto" w:fill="ACC5DE"/>
        </w:tcPr>
        <w:p w14:paraId="64CBBAAE" w14:textId="77777777" w:rsidR="007D0E45" w:rsidRPr="002A118C" w:rsidRDefault="007D0E45"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sz="4" w:space="0" w:color="E65D00"/>
          </w:tcBorders>
          <w:shd w:val="clear" w:color="auto" w:fill="auto"/>
        </w:tcPr>
        <w:p w14:paraId="76C57EBF" w14:textId="77777777" w:rsidR="007D0E45" w:rsidRPr="002A118C" w:rsidRDefault="007D0E45" w:rsidP="002A118C">
          <w:pPr>
            <w:tabs>
              <w:tab w:val="left" w:pos="3720"/>
              <w:tab w:val="center" w:pos="4323"/>
            </w:tabs>
            <w:spacing w:before="70" w:after="240"/>
            <w:ind w:left="11"/>
            <w:jc w:val="center"/>
            <w:rPr>
              <w:rFonts w:ascii="Arial Narrow" w:hAnsi="Arial Narrow"/>
              <w:b/>
              <w:bCs/>
              <w:sz w:val="22"/>
              <w:szCs w:val="22"/>
            </w:rPr>
          </w:pPr>
        </w:p>
      </w:tc>
    </w:tr>
  </w:tbl>
  <w:p w14:paraId="384B3FAB" w14:textId="77777777" w:rsidR="007D0E45" w:rsidRDefault="007D0E45" w:rsidP="00DF7D41">
    <w:r>
      <w:rPr>
        <w:noProof/>
        <w:lang w:eastAsia="en-GB"/>
      </w:rPr>
      <mc:AlternateContent>
        <mc:Choice Requires="wps">
          <w:drawing>
            <wp:anchor distT="0" distB="0" distL="114300" distR="114300" simplePos="0" relativeHeight="251661312" behindDoc="0" locked="0" layoutInCell="1" allowOverlap="1" wp14:anchorId="59E225BD" wp14:editId="53CEAAE9">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D9Nf/4EwIAACgEAAAOAAAAAAAAAAAAAAAAAC4CAABkcnMvZTJvRG9jLnhtbFBLAQItABQABgAI&#10;AAAAIQD2WwrW4QAAAAkBAAAPAAAAAAAAAAAAAAAAAG0EAABkcnMvZG93bnJldi54bWxQSwUGAAAA&#10;AAQABADzAAAAewUAAAAA&#10;" strokecolor="#036"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6AEA3" w14:textId="77777777" w:rsidR="007D0E45" w:rsidRPr="006A1159" w:rsidRDefault="007D0E45" w:rsidP="00324472">
    <w:pPr>
      <w:pStyle w:val="Footer"/>
      <w:jc w:val="right"/>
      <w:rPr>
        <w:rFonts w:ascii="Arial" w:hAnsi="Arial" w:cs="Arial"/>
        <w:color w:val="1E7FB8"/>
      </w:rPr>
    </w:pPr>
    <w:r>
      <w:rPr>
        <w:rFonts w:ascii="Arial Narrow" w:hAnsi="Arial Narrow" w:cs="Arial"/>
        <w:b/>
        <w:bCs/>
        <w:noProof/>
        <w:color w:val="1E7FB8"/>
        <w:sz w:val="20"/>
        <w:szCs w:val="20"/>
        <w:lang w:eastAsia="en-GB"/>
      </w:rPr>
      <mc:AlternateContent>
        <mc:Choice Requires="wps">
          <w:drawing>
            <wp:anchor distT="0" distB="0" distL="114300" distR="114300" simplePos="0" relativeHeight="251662336" behindDoc="0" locked="0" layoutInCell="1" allowOverlap="1" wp14:anchorId="3A7F9206" wp14:editId="4B11C0CD">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pt,769.25pt" to="562.4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" strokecolor="#060" strokeweight="3pt">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w:hAnsi="Arial" w:cs="Arial"/>
        <w:b/>
        <w:bCs/>
        <w:color w:val="1E7FB8"/>
      </w:rPr>
      <w:t>Finance</w:t>
    </w:r>
    <w:r>
      <w:rPr>
        <w:rFonts w:ascii="Arial" w:hAnsi="Arial" w:cs="Arial"/>
        <w:color w:val="1E7FB8"/>
      </w:rPr>
      <w:t xml:space="preserve"> D</w:t>
    </w:r>
    <w:r w:rsidRPr="006A1159">
      <w:rPr>
        <w:rFonts w:ascii="Arial" w:hAnsi="Arial" w:cs="Arial"/>
        <w:color w:val="1E7FB8"/>
      </w:rPr>
      <w:t>epartment</w:t>
    </w:r>
  </w:p>
  <w:p w14:paraId="0A666E99" w14:textId="77777777" w:rsidR="007D0E45" w:rsidRPr="006D266D" w:rsidRDefault="007D0E45" w:rsidP="006A1159">
    <w:pPr>
      <w:pStyle w:val="Footer"/>
      <w:tabs>
        <w:tab w:val="clear" w:pos="8640"/>
        <w:tab w:val="right" w:pos="8646"/>
      </w:tabs>
      <w:jc w:val="right"/>
      <w:rPr>
        <w:rFonts w:ascii="Arial Narrow" w:hAnsi="Arial Narrow" w:cs="Arial"/>
        <w:b/>
        <w:bCs/>
        <w:color w:val="0D085E"/>
      </w:rPr>
    </w:pPr>
    <w:r>
      <w:rPr>
        <w:rFonts w:ascii="Arial Narrow" w:hAnsi="Arial Narrow" w:cs="Arial"/>
        <w:b/>
        <w:bCs/>
        <w:color w:val="808080"/>
      </w:rPr>
      <w:t>General Management</w:t>
    </w:r>
  </w:p>
  <w:p w14:paraId="16AD8CB8" w14:textId="77777777" w:rsidR="007D0E45" w:rsidRDefault="007D0E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13" w:type="dxa"/>
      <w:tblInd w:w="584" w:type="dxa"/>
      <w:tblBorders>
        <w:bottom w:val="single" w:sz="4" w:space="0" w:color="E65D00"/>
      </w:tblBorders>
      <w:tblLook w:val="01E0" w:firstRow="1" w:lastRow="1" w:firstColumn="1" w:lastColumn="1" w:noHBand="0" w:noVBand="0"/>
    </w:tblPr>
    <w:tblGrid>
      <w:gridCol w:w="12603"/>
      <w:gridCol w:w="1010"/>
    </w:tblGrid>
    <w:tr w:rsidR="00F46C7C" w:rsidRPr="002A118C" w14:paraId="26A6E6A6" w14:textId="77777777" w:rsidTr="002A118C">
      <w:trPr>
        <w:trHeight w:val="703"/>
      </w:trPr>
      <w:tc>
        <w:tcPr>
          <w:tcW w:w="12603" w:type="dxa"/>
          <w:shd w:val="clear" w:color="auto" w:fill="auto"/>
        </w:tcPr>
        <w:p w14:paraId="26A6E6A4" w14:textId="77777777" w:rsidR="00F46C7C" w:rsidRPr="002A118C" w:rsidRDefault="00F46C7C" w:rsidP="002A118C">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14:paraId="26A6E6A5" w14:textId="77777777" w:rsidR="00F46C7C" w:rsidRPr="002A118C" w:rsidRDefault="00F46C7C"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14:paraId="26A6E6A7" w14:textId="77777777" w:rsidR="00F46C7C" w:rsidRDefault="00F46C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74" w:type="dxa"/>
      <w:tblInd w:w="584" w:type="dxa"/>
      <w:tblBorders>
        <w:bottom w:val="single" w:sz="4" w:space="0" w:color="006600"/>
      </w:tblBorders>
      <w:shd w:val="clear" w:color="auto" w:fill="ACC5DE"/>
      <w:tblLook w:val="01E0" w:firstRow="1" w:lastRow="1" w:firstColumn="1" w:lastColumn="1" w:noHBand="0" w:noVBand="0"/>
    </w:tblPr>
    <w:tblGrid>
      <w:gridCol w:w="869"/>
      <w:gridCol w:w="12605"/>
    </w:tblGrid>
    <w:tr w:rsidR="00F46C7C" w:rsidRPr="002A118C" w14:paraId="26A6E6AA" w14:textId="77777777" w:rsidTr="00A438A9">
      <w:trPr>
        <w:trHeight w:val="649"/>
      </w:trPr>
      <w:tc>
        <w:tcPr>
          <w:tcW w:w="869" w:type="dxa"/>
          <w:shd w:val="clear" w:color="auto" w:fill="ACC5DE"/>
        </w:tcPr>
        <w:p w14:paraId="26A6E6A8" w14:textId="77777777" w:rsidR="00F46C7C" w:rsidRPr="002A118C" w:rsidRDefault="00F46C7C"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7D0E45">
            <w:rPr>
              <w:rStyle w:val="PageNumber"/>
              <w:rFonts w:ascii="Arial Narrow" w:hAnsi="Arial Narrow"/>
              <w:b/>
              <w:bCs/>
              <w:noProof/>
              <w:color w:val="FFFFFF"/>
              <w:sz w:val="22"/>
              <w:szCs w:val="22"/>
            </w:rPr>
            <w:t>3</w:t>
          </w:r>
          <w:r w:rsidRPr="002A118C">
            <w:rPr>
              <w:rStyle w:val="PageNumber"/>
              <w:rFonts w:ascii="Arial Narrow" w:hAnsi="Arial Narrow"/>
              <w:b/>
              <w:bCs/>
              <w:color w:val="FFFFFF"/>
              <w:sz w:val="22"/>
              <w:szCs w:val="22"/>
            </w:rPr>
            <w:fldChar w:fldCharType="end"/>
          </w:r>
        </w:p>
      </w:tc>
      <w:tc>
        <w:tcPr>
          <w:tcW w:w="12605" w:type="dxa"/>
          <w:shd w:val="clear" w:color="auto" w:fill="auto"/>
        </w:tcPr>
        <w:p w14:paraId="26A6E6A9" w14:textId="77777777" w:rsidR="00F46C7C" w:rsidRPr="002A118C" w:rsidRDefault="00F46C7C" w:rsidP="002A118C">
          <w:pPr>
            <w:tabs>
              <w:tab w:val="left" w:pos="3720"/>
              <w:tab w:val="center" w:pos="4323"/>
            </w:tabs>
            <w:spacing w:before="70" w:after="240"/>
            <w:ind w:left="11"/>
            <w:jc w:val="center"/>
            <w:rPr>
              <w:rFonts w:ascii="Arial Narrow" w:hAnsi="Arial Narrow"/>
              <w:b/>
              <w:bCs/>
              <w:sz w:val="22"/>
              <w:szCs w:val="22"/>
            </w:rPr>
          </w:pPr>
        </w:p>
      </w:tc>
    </w:tr>
  </w:tbl>
  <w:p w14:paraId="26A6E6AB" w14:textId="77777777" w:rsidR="00F46C7C" w:rsidRDefault="00F46C7C" w:rsidP="00DF7D41">
    <w:r>
      <w:rPr>
        <w:noProof/>
        <w:lang w:eastAsia="en-GB"/>
      </w:rPr>
      <mc:AlternateContent>
        <mc:Choice Requires="wps">
          <w:drawing>
            <wp:anchor distT="0" distB="0" distL="114300" distR="114300" simplePos="0" relativeHeight="251659264" behindDoc="0" locked="0" layoutInCell="1" allowOverlap="1" wp14:anchorId="26A6E6B7" wp14:editId="26A6E6B8">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AFDU6sEwIAACkEAAAOAAAAAAAAAAAAAAAAAC4CAABkcnMvZTJvRG9jLnhtbFBLAQItABQABgAI&#10;AAAAIQD2WwrW4QAAAAkBAAAPAAAAAAAAAAAAAAAAAG0EAABkcnMvZG93bnJldi54bWxQSwUGAAAA&#10;AAQABADzAAAAewUAAAAA&#10;" strokecolor="#036" strokeweight=".25p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6E6AD" w14:textId="77777777" w:rsidR="00F46C7C" w:rsidRDefault="00F46C7C">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t xml:space="preserve">       </w:t>
    </w:r>
    <w:r>
      <w:rPr>
        <w:rFonts w:ascii="Arial" w:hAnsi="Arial" w:cs="Arial"/>
        <w:b/>
        <w:bCs/>
        <w:color w:val="000080"/>
        <w:sz w:val="20"/>
        <w:szCs w:val="20"/>
      </w:rPr>
      <w:t xml:space="preserve"> </w:t>
    </w:r>
  </w:p>
  <w:tbl>
    <w:tblPr>
      <w:tblW w:w="14994" w:type="dxa"/>
      <w:tblInd w:w="-249" w:type="dxa"/>
      <w:tblBorders>
        <w:bottom w:val="single" w:sz="4" w:space="0" w:color="006600"/>
      </w:tblBorders>
      <w:tblLook w:val="01E0" w:firstRow="1" w:lastRow="1" w:firstColumn="1" w:lastColumn="1" w:noHBand="0" w:noVBand="0"/>
    </w:tblPr>
    <w:tblGrid>
      <w:gridCol w:w="14399"/>
      <w:gridCol w:w="595"/>
    </w:tblGrid>
    <w:tr w:rsidR="00F46C7C" w:rsidRPr="002A118C" w14:paraId="26A6E6B0" w14:textId="77777777" w:rsidTr="00A438A9">
      <w:tc>
        <w:tcPr>
          <w:tcW w:w="14399" w:type="dxa"/>
          <w:shd w:val="clear" w:color="auto" w:fill="auto"/>
        </w:tcPr>
        <w:p w14:paraId="26A6E6AE" w14:textId="77777777" w:rsidR="00F46C7C" w:rsidRPr="002A118C" w:rsidRDefault="00F46C7C" w:rsidP="002A118C">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14:paraId="26A6E6AF" w14:textId="77777777" w:rsidR="00F46C7C" w:rsidRPr="002A118C" w:rsidRDefault="00F46C7C"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26A6E6B1" w14:textId="77777777" w:rsidR="00F46C7C" w:rsidRDefault="00F46C7C">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lang w:eastAsia="en-GB"/>
      </w:rPr>
      <w:drawing>
        <wp:anchor distT="0" distB="0" distL="114300" distR="114300" simplePos="0" relativeHeight="251657216" behindDoc="0" locked="0" layoutInCell="1" allowOverlap="1" wp14:anchorId="26A6E6B9" wp14:editId="26A6E6BA">
          <wp:simplePos x="0" y="0"/>
          <wp:positionH relativeFrom="column">
            <wp:posOffset>2807970</wp:posOffset>
          </wp:positionH>
          <wp:positionV relativeFrom="paragraph">
            <wp:posOffset>4561840</wp:posOffset>
          </wp:positionV>
          <wp:extent cx="1054100" cy="10426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lang w:eastAsia="en-GB"/>
      </w:rPr>
      <mc:AlternateContent>
        <mc:Choice Requires="wps">
          <w:drawing>
            <wp:anchor distT="36576" distB="36576" distL="36576" distR="36576" simplePos="0" relativeHeight="251658240" behindDoc="0" locked="0" layoutInCell="1" allowOverlap="1" wp14:anchorId="26A6E6BB" wp14:editId="26A6E6BC">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A6E6BE" w14:textId="77777777" w:rsidR="00F46C7C" w:rsidRDefault="00F46C7C">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26A6E6BF" w14:textId="77777777" w:rsidR="00F46C7C" w:rsidRDefault="00F46C7C">
                          <w:pPr>
                            <w:pStyle w:val="Footer"/>
                            <w:jc w:val="right"/>
                            <w:rPr>
                              <w:rFonts w:ascii="Arial" w:hAnsi="Arial" w:cs="Arial"/>
                              <w:b/>
                              <w:bCs/>
                              <w:color w:val="0D085E"/>
                              <w:sz w:val="40"/>
                              <w:szCs w:val="40"/>
                            </w:rPr>
                          </w:pPr>
                          <w:proofErr w:type="gramStart"/>
                          <w:r>
                            <w:rPr>
                              <w:rFonts w:ascii="Arial" w:hAnsi="Arial" w:cs="Arial"/>
                              <w:b/>
                              <w:bCs/>
                              <w:color w:val="FFA521"/>
                              <w:sz w:val="40"/>
                              <w:szCs w:val="40"/>
                            </w:rPr>
                            <w:t>human</w:t>
                          </w:r>
                          <w:proofErr w:type="gramEnd"/>
                          <w:r>
                            <w:rPr>
                              <w:rFonts w:ascii="Arial" w:hAnsi="Arial" w:cs="Arial"/>
                              <w:b/>
                              <w:bCs/>
                              <w:color w:val="FFA521"/>
                              <w:sz w:val="40"/>
                              <w:szCs w:val="40"/>
                            </w:rPr>
                            <w:t xml:space="preserve"> resources</w:t>
                          </w:r>
                          <w:r>
                            <w:rPr>
                              <w:rFonts w:ascii="Arial" w:hAnsi="Arial" w:cs="Arial"/>
                              <w:b/>
                              <w:bCs/>
                              <w:color w:val="0D085E"/>
                              <w:sz w:val="40"/>
                              <w:szCs w:val="40"/>
                            </w:rPr>
                            <w:t xml:space="preserve"> department</w:t>
                          </w:r>
                        </w:p>
                        <w:p w14:paraId="26A6E6C0" w14:textId="77777777" w:rsidR="00F46C7C" w:rsidRDefault="00F46C7C">
                          <w:pPr>
                            <w:pStyle w:val="Footer"/>
                            <w:widowControl w:val="0"/>
                            <w:jc w:val="right"/>
                            <w:rPr>
                              <w:color w:val="000000"/>
                            </w:rPr>
                          </w:pPr>
                          <w:proofErr w:type="gramStart"/>
                          <w:r>
                            <w:rPr>
                              <w:rFonts w:ascii="Arial" w:hAnsi="Arial" w:cs="Arial"/>
                              <w:b/>
                              <w:bCs/>
                              <w:color w:val="808080"/>
                              <w:sz w:val="32"/>
                              <w:szCs w:val="32"/>
                              <w:lang w:eastAsia="zh-Hans"/>
                            </w:rPr>
                            <w:t>general</w:t>
                          </w:r>
                          <w:proofErr w:type="gramEnd"/>
                          <w:r>
                            <w:rPr>
                              <w:rFonts w:ascii="Arial" w:hAnsi="Arial" w:cs="Arial"/>
                              <w:b/>
                              <w:bCs/>
                              <w:color w:val="808080"/>
                              <w:sz w:val="32"/>
                              <w:szCs w:val="32"/>
                              <w:lang w:eastAsia="zh-Hans"/>
                            </w:rPr>
                            <w:t xml:space="preserve">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7" type="#_x0000_t202" style="position:absolute;left:0;text-align:left;margin-left:192.15pt;margin-top:368.5pt;width:346.5pt;height:72.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" filled="f" stroked="f" insetpen="t">
              <v:textbox inset="2.88pt,2.88pt,2.88pt,2.88pt">
                <w:txbxContent>
                  <w:p w14:paraId="26A6E6BE" w14:textId="77777777" w:rsidR="00F46C7C" w:rsidRDefault="00F46C7C">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26A6E6BF" w14:textId="77777777" w:rsidR="00F46C7C" w:rsidRDefault="00F46C7C">
                    <w:pPr>
                      <w:pStyle w:val="Footer"/>
                      <w:jc w:val="right"/>
                      <w:rPr>
                        <w:rFonts w:ascii="Arial" w:hAnsi="Arial" w:cs="Arial"/>
                        <w:b/>
                        <w:bCs/>
                        <w:color w:val="0D085E"/>
                        <w:sz w:val="40"/>
                        <w:szCs w:val="40"/>
                      </w:rPr>
                    </w:pPr>
                    <w:proofErr w:type="gramStart"/>
                    <w:r>
                      <w:rPr>
                        <w:rFonts w:ascii="Arial" w:hAnsi="Arial" w:cs="Arial"/>
                        <w:b/>
                        <w:bCs/>
                        <w:color w:val="FFA521"/>
                        <w:sz w:val="40"/>
                        <w:szCs w:val="40"/>
                      </w:rPr>
                      <w:t>human</w:t>
                    </w:r>
                    <w:proofErr w:type="gramEnd"/>
                    <w:r>
                      <w:rPr>
                        <w:rFonts w:ascii="Arial" w:hAnsi="Arial" w:cs="Arial"/>
                        <w:b/>
                        <w:bCs/>
                        <w:color w:val="FFA521"/>
                        <w:sz w:val="40"/>
                        <w:szCs w:val="40"/>
                      </w:rPr>
                      <w:t xml:space="preserve"> resources</w:t>
                    </w:r>
                    <w:r>
                      <w:rPr>
                        <w:rFonts w:ascii="Arial" w:hAnsi="Arial" w:cs="Arial"/>
                        <w:b/>
                        <w:bCs/>
                        <w:color w:val="0D085E"/>
                        <w:sz w:val="40"/>
                        <w:szCs w:val="40"/>
                      </w:rPr>
                      <w:t xml:space="preserve"> department</w:t>
                    </w:r>
                  </w:p>
                  <w:p w14:paraId="26A6E6C0" w14:textId="77777777" w:rsidR="00F46C7C" w:rsidRDefault="00F46C7C">
                    <w:pPr>
                      <w:pStyle w:val="Footer"/>
                      <w:widowControl w:val="0"/>
                      <w:jc w:val="right"/>
                      <w:rPr>
                        <w:color w:val="000000"/>
                      </w:rPr>
                    </w:pPr>
                    <w:proofErr w:type="gramStart"/>
                    <w:r>
                      <w:rPr>
                        <w:rFonts w:ascii="Arial" w:hAnsi="Arial" w:cs="Arial"/>
                        <w:b/>
                        <w:bCs/>
                        <w:color w:val="808080"/>
                        <w:sz w:val="32"/>
                        <w:szCs w:val="32"/>
                        <w:lang w:eastAsia="zh-Hans"/>
                      </w:rPr>
                      <w:t>general</w:t>
                    </w:r>
                    <w:proofErr w:type="gramEnd"/>
                    <w:r>
                      <w:rPr>
                        <w:rFonts w:ascii="Arial" w:hAnsi="Arial" w:cs="Arial"/>
                        <w:b/>
                        <w:bCs/>
                        <w:color w:val="808080"/>
                        <w:sz w:val="32"/>
                        <w:szCs w:val="32"/>
                        <w:lang w:eastAsia="zh-Hans"/>
                      </w:rPr>
                      <w:t xml:space="preserve"> management</w:t>
                    </w:r>
                    <w:r>
                      <w:rPr>
                        <w:lang w:eastAsia="zh-Hans"/>
                      </w:rPr>
                      <w:t xml:space="preserve"> </w:t>
                    </w:r>
                  </w:p>
                </w:txbxContent>
              </v:textbox>
            </v:shape>
          </w:pict>
        </mc:Fallback>
      </mc:AlternateContent>
    </w:r>
  </w:p>
  <w:p w14:paraId="26A6E6B2" w14:textId="77777777" w:rsidR="00F46C7C" w:rsidRDefault="00F46C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6E67E" w14:textId="77777777" w:rsidR="00F46C7C" w:rsidRDefault="00F46C7C">
      <w:r>
        <w:separator/>
      </w:r>
    </w:p>
  </w:footnote>
  <w:footnote w:type="continuationSeparator" w:id="0">
    <w:p w14:paraId="26A6E67F" w14:textId="77777777" w:rsidR="00F46C7C" w:rsidRDefault="00F46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AC595" w14:textId="77777777" w:rsidR="007D0E45" w:rsidRDefault="007D0E45" w:rsidP="00417210">
    <w:pPr>
      <w:pStyle w:val="Header"/>
      <w:tabs>
        <w:tab w:val="clear" w:pos="4320"/>
        <w:tab w:val="clear" w:pos="8640"/>
        <w:tab w:val="left" w:pos="1720"/>
      </w:tabs>
    </w:pPr>
    <w:r>
      <w:tab/>
    </w:r>
  </w:p>
  <w:tbl>
    <w:tblPr>
      <w:tblW w:w="10215" w:type="dxa"/>
      <w:tblInd w:w="147" w:type="dxa"/>
      <w:tblBorders>
        <w:top w:val="single" w:sz="12" w:space="0" w:color="447DB5"/>
      </w:tblBorders>
      <w:tblLook w:val="01E0" w:firstRow="1" w:lastRow="1" w:firstColumn="1" w:lastColumn="1" w:noHBand="0" w:noVBand="0"/>
    </w:tblPr>
    <w:tblGrid>
      <w:gridCol w:w="8053"/>
      <w:gridCol w:w="2162"/>
    </w:tblGrid>
    <w:tr w:rsidR="007D0E45" w:rsidRPr="002A118C" w14:paraId="384BB82E" w14:textId="77777777" w:rsidTr="002A118C">
      <w:trPr>
        <w:trHeight w:val="593"/>
      </w:trPr>
      <w:tc>
        <w:tcPr>
          <w:tcW w:w="8053" w:type="dxa"/>
          <w:shd w:val="clear" w:color="auto" w:fill="E65D00"/>
        </w:tcPr>
        <w:p w14:paraId="402AE315" w14:textId="77777777" w:rsidR="007D0E45" w:rsidRPr="002A118C" w:rsidRDefault="007D0E45"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4856836E" w14:textId="77777777" w:rsidR="007D0E45" w:rsidRPr="002A118C" w:rsidRDefault="007D0E45"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sz="12" w:space="0" w:color="447DB5"/>
          </w:tcBorders>
          <w:shd w:val="clear" w:color="auto" w:fill="auto"/>
        </w:tcPr>
        <w:p w14:paraId="39FCF4E5" w14:textId="77777777" w:rsidR="007D0E45" w:rsidRPr="002A118C" w:rsidRDefault="007D0E45" w:rsidP="00C84B5C">
          <w:pPr>
            <w:pStyle w:val="Header"/>
            <w:numPr>
              <w:ilvl w:val="0"/>
              <w:numId w:val="3"/>
            </w:numPr>
            <w:tabs>
              <w:tab w:val="clear" w:pos="4320"/>
              <w:tab w:val="clear" w:pos="8640"/>
            </w:tabs>
            <w:spacing w:before="80" w:after="80"/>
            <w:jc w:val="center"/>
            <w:rPr>
              <w:rFonts w:ascii="Verdana" w:hAnsi="Verdana"/>
              <w:b/>
              <w:bCs/>
              <w:color w:val="FFFFFF"/>
            </w:rPr>
          </w:pPr>
        </w:p>
      </w:tc>
    </w:tr>
  </w:tbl>
  <w:p w14:paraId="4BE57F06" w14:textId="77777777" w:rsidR="007D0E45" w:rsidRDefault="007D0E45" w:rsidP="00417210">
    <w:pPr>
      <w:pStyle w:val="Header"/>
      <w:tabs>
        <w:tab w:val="clear" w:pos="4320"/>
        <w:tab w:val="clear" w:pos="8640"/>
        <w:tab w:val="left" w:pos="17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7D0E45" w:rsidRPr="002A118C" w14:paraId="0EDFD0EC" w14:textId="77777777" w:rsidTr="00F46C7C">
      <w:trPr>
        <w:trHeight w:val="545"/>
      </w:trPr>
      <w:tc>
        <w:tcPr>
          <w:tcW w:w="7101" w:type="dxa"/>
          <w:tcBorders>
            <w:top w:val="single" w:sz="12" w:space="0" w:color="447DB5"/>
          </w:tcBorders>
          <w:shd w:val="clear" w:color="auto" w:fill="006600"/>
        </w:tcPr>
        <w:p w14:paraId="3F12F8EA" w14:textId="77777777" w:rsidR="007D0E45" w:rsidRPr="002A118C" w:rsidRDefault="007D0E45" w:rsidP="00F46C7C">
          <w:pPr>
            <w:pStyle w:val="Header"/>
            <w:spacing w:before="80" w:after="80"/>
            <w:rPr>
              <w:rFonts w:ascii="Arial Narrow" w:hAnsi="Arial Narrow"/>
              <w:b/>
              <w:bCs/>
              <w:color w:val="FFFFFF"/>
            </w:rPr>
          </w:pPr>
          <w:r>
            <w:rPr>
              <w:rFonts w:ascii="Arial Narrow" w:hAnsi="Arial Narrow"/>
              <w:b/>
              <w:bCs/>
              <w:color w:val="FFFFFF"/>
            </w:rPr>
            <w:t>SOP Name</w:t>
          </w:r>
        </w:p>
        <w:p w14:paraId="55E3F4AF" w14:textId="77777777" w:rsidR="007D0E45" w:rsidRPr="002A118C" w:rsidRDefault="007D0E45" w:rsidP="00F46C7C">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SOP Title, Sub-title</w:t>
          </w:r>
        </w:p>
      </w:tc>
      <w:tc>
        <w:tcPr>
          <w:tcW w:w="6949" w:type="dxa"/>
          <w:tcBorders>
            <w:top w:val="single" w:sz="12" w:space="0" w:color="447DB5"/>
          </w:tcBorders>
          <w:shd w:val="clear" w:color="auto" w:fill="auto"/>
        </w:tcPr>
        <w:p w14:paraId="252EC8F3" w14:textId="77777777" w:rsidR="007D0E45" w:rsidRPr="002A118C" w:rsidRDefault="007D0E45" w:rsidP="00C84B5C">
          <w:pPr>
            <w:pStyle w:val="Header"/>
            <w:numPr>
              <w:ilvl w:val="0"/>
              <w:numId w:val="3"/>
            </w:numPr>
            <w:tabs>
              <w:tab w:val="clear" w:pos="4320"/>
              <w:tab w:val="clear" w:pos="8640"/>
            </w:tabs>
            <w:spacing w:before="80" w:after="80"/>
            <w:jc w:val="center"/>
            <w:rPr>
              <w:rFonts w:ascii="Verdana" w:hAnsi="Verdana"/>
              <w:b/>
              <w:bCs/>
              <w:color w:val="FFFFFF"/>
            </w:rPr>
          </w:pPr>
        </w:p>
      </w:tc>
    </w:tr>
  </w:tbl>
  <w:p w14:paraId="3B5E9B84" w14:textId="77777777" w:rsidR="007D0E45" w:rsidRDefault="007D0E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8B99D" w14:textId="77777777" w:rsidR="007D0E45" w:rsidRDefault="007D0E4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6E699" w14:textId="77777777" w:rsidR="00F46C7C" w:rsidRDefault="00F46C7C" w:rsidP="00417210">
    <w:pPr>
      <w:pStyle w:val="Header"/>
      <w:tabs>
        <w:tab w:val="clear" w:pos="4320"/>
        <w:tab w:val="clear" w:pos="8640"/>
        <w:tab w:val="left" w:pos="1720"/>
      </w:tabs>
    </w:pPr>
    <w:r>
      <w:tab/>
    </w:r>
  </w:p>
  <w:tbl>
    <w:tblPr>
      <w:tblW w:w="14003" w:type="dxa"/>
      <w:tblInd w:w="147" w:type="dxa"/>
      <w:tblBorders>
        <w:top w:val="single" w:sz="12" w:space="0" w:color="447DB5"/>
      </w:tblBorders>
      <w:tblLook w:val="01E0" w:firstRow="1" w:lastRow="1" w:firstColumn="1" w:lastColumn="1" w:noHBand="0" w:noVBand="0"/>
    </w:tblPr>
    <w:tblGrid>
      <w:gridCol w:w="8053"/>
      <w:gridCol w:w="5950"/>
    </w:tblGrid>
    <w:tr w:rsidR="00F46C7C" w:rsidRPr="002A118C" w14:paraId="26A6E69D" w14:textId="77777777" w:rsidTr="002A118C">
      <w:trPr>
        <w:trHeight w:val="593"/>
      </w:trPr>
      <w:tc>
        <w:tcPr>
          <w:tcW w:w="8053" w:type="dxa"/>
          <w:shd w:val="clear" w:color="auto" w:fill="E65D00"/>
        </w:tcPr>
        <w:p w14:paraId="26A6E69A" w14:textId="77777777" w:rsidR="00F46C7C" w:rsidRPr="002A118C" w:rsidRDefault="00F46C7C"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26A6E69B" w14:textId="77777777" w:rsidR="00F46C7C" w:rsidRPr="002A118C" w:rsidRDefault="00F46C7C"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sz="12" w:space="0" w:color="447DB5"/>
          </w:tcBorders>
          <w:shd w:val="clear" w:color="auto" w:fill="auto"/>
        </w:tcPr>
        <w:p w14:paraId="26A6E69C" w14:textId="77777777" w:rsidR="00F46C7C" w:rsidRPr="002A118C" w:rsidRDefault="00F46C7C" w:rsidP="00C84B5C">
          <w:pPr>
            <w:pStyle w:val="Header"/>
            <w:numPr>
              <w:ilvl w:val="0"/>
              <w:numId w:val="3"/>
            </w:numPr>
            <w:tabs>
              <w:tab w:val="clear" w:pos="4320"/>
              <w:tab w:val="clear" w:pos="8640"/>
            </w:tabs>
            <w:spacing w:before="80" w:after="80"/>
            <w:jc w:val="center"/>
            <w:rPr>
              <w:rFonts w:ascii="Verdana" w:hAnsi="Verdana"/>
              <w:b/>
              <w:bCs/>
              <w:color w:val="FFFFFF"/>
            </w:rPr>
          </w:pPr>
        </w:p>
      </w:tc>
    </w:tr>
  </w:tbl>
  <w:p w14:paraId="26A6E69E" w14:textId="77777777" w:rsidR="00F46C7C" w:rsidRDefault="00F46C7C" w:rsidP="00417210">
    <w:pPr>
      <w:pStyle w:val="Header"/>
      <w:tabs>
        <w:tab w:val="clear" w:pos="4320"/>
        <w:tab w:val="clear" w:pos="8640"/>
        <w:tab w:val="left" w:pos="17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F46C7C" w:rsidRPr="002A118C" w14:paraId="26A6E6A2" w14:textId="77777777" w:rsidTr="00F46C7C">
      <w:trPr>
        <w:trHeight w:val="545"/>
      </w:trPr>
      <w:tc>
        <w:tcPr>
          <w:tcW w:w="7101" w:type="dxa"/>
          <w:tcBorders>
            <w:top w:val="single" w:sz="12" w:space="0" w:color="447DB5"/>
          </w:tcBorders>
          <w:shd w:val="clear" w:color="auto" w:fill="006600"/>
        </w:tcPr>
        <w:p w14:paraId="4E111C70" w14:textId="01BC8706" w:rsidR="002A755E" w:rsidRPr="002A755E" w:rsidRDefault="002A755E" w:rsidP="00FC0249">
          <w:pPr>
            <w:pStyle w:val="Header"/>
            <w:tabs>
              <w:tab w:val="left" w:pos="960"/>
              <w:tab w:val="right" w:pos="6442"/>
            </w:tabs>
            <w:spacing w:before="80" w:after="80"/>
            <w:ind w:right="491"/>
            <w:rPr>
              <w:rFonts w:ascii="Verdana" w:hAnsi="Verdana"/>
              <w:b/>
              <w:bCs/>
              <w:color w:val="447DB5"/>
              <w:sz w:val="26"/>
              <w:szCs w:val="26"/>
            </w:rPr>
          </w:pPr>
          <w:r w:rsidRPr="002A755E">
            <w:rPr>
              <w:rFonts w:ascii="Arial Narrow" w:hAnsi="Arial Narrow"/>
              <w:b/>
              <w:bCs/>
              <w:color w:val="FFFFFF"/>
              <w:sz w:val="26"/>
              <w:szCs w:val="26"/>
            </w:rPr>
            <w:t>FIN.SOP.IV.025</w:t>
          </w:r>
        </w:p>
        <w:p w14:paraId="26A6E6A0" w14:textId="5A3CB888" w:rsidR="00F46C7C" w:rsidRPr="002A118C" w:rsidRDefault="00FC0249" w:rsidP="002A755E">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Use of the</w:t>
          </w:r>
          <w:r w:rsidR="002A755E">
            <w:rPr>
              <w:rFonts w:ascii="Arial Narrow" w:hAnsi="Arial Narrow"/>
              <w:b/>
              <w:bCs/>
              <w:color w:val="FFFFFF"/>
            </w:rPr>
            <w:t xml:space="preserve"> Contribution Budget</w:t>
          </w:r>
          <w:r>
            <w:rPr>
              <w:rFonts w:ascii="Arial Narrow" w:hAnsi="Arial Narrow"/>
              <w:b/>
              <w:bCs/>
              <w:color w:val="FFFFFF"/>
            </w:rPr>
            <w:t xml:space="preserve"> in GSM</w:t>
          </w:r>
        </w:p>
      </w:tc>
      <w:tc>
        <w:tcPr>
          <w:tcW w:w="6949" w:type="dxa"/>
          <w:tcBorders>
            <w:top w:val="single" w:sz="12" w:space="0" w:color="447DB5"/>
          </w:tcBorders>
          <w:shd w:val="clear" w:color="auto" w:fill="auto"/>
        </w:tcPr>
        <w:p w14:paraId="26A6E6A1" w14:textId="77777777" w:rsidR="00F46C7C" w:rsidRPr="002A118C" w:rsidRDefault="00F46C7C" w:rsidP="00C84B5C">
          <w:pPr>
            <w:pStyle w:val="Header"/>
            <w:numPr>
              <w:ilvl w:val="0"/>
              <w:numId w:val="3"/>
            </w:numPr>
            <w:tabs>
              <w:tab w:val="clear" w:pos="4320"/>
              <w:tab w:val="clear" w:pos="8640"/>
            </w:tabs>
            <w:spacing w:before="80" w:after="80"/>
            <w:jc w:val="center"/>
            <w:rPr>
              <w:rFonts w:ascii="Verdana" w:hAnsi="Verdana"/>
              <w:b/>
              <w:bCs/>
              <w:color w:val="FFFFFF"/>
            </w:rPr>
          </w:pPr>
        </w:p>
      </w:tc>
    </w:tr>
  </w:tbl>
  <w:p w14:paraId="26A6E6A3" w14:textId="77777777" w:rsidR="00F46C7C" w:rsidRDefault="00F46C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6E6AC" w14:textId="77777777" w:rsidR="00F46C7C" w:rsidRDefault="00F46C7C" w:rsidP="00406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958"/>
    <w:multiLevelType w:val="hybridMultilevel"/>
    <w:tmpl w:val="4B185AF2"/>
    <w:lvl w:ilvl="0" w:tplc="00204310">
      <w:start w:val="1"/>
      <w:numFmt w:val="bullet"/>
      <w:pStyle w:val="Bullet"/>
      <w:lvlText w:val=""/>
      <w:lvlJc w:val="left"/>
      <w:pPr>
        <w:tabs>
          <w:tab w:val="num" w:pos="473"/>
        </w:tabs>
        <w:ind w:left="473" w:hanging="360"/>
      </w:pPr>
      <w:rPr>
        <w:rFonts w:ascii="Symbol" w:hAnsi="Symbol" w:hint="default"/>
        <w:color w:val="1E7FB8"/>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F941B2"/>
    <w:multiLevelType w:val="hybridMultilevel"/>
    <w:tmpl w:val="3C0851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nsid w:val="08CB72D7"/>
    <w:multiLevelType w:val="hybridMultilevel"/>
    <w:tmpl w:val="B1C0951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0A033ECD"/>
    <w:multiLevelType w:val="hybridMultilevel"/>
    <w:tmpl w:val="088AD6D6"/>
    <w:lvl w:ilvl="0" w:tplc="8FF2BFE6">
      <w:start w:val="1"/>
      <w:numFmt w:val="decimal"/>
      <w:lvlText w:val="%1."/>
      <w:lvlJc w:val="left"/>
      <w:pPr>
        <w:ind w:left="862" w:hanging="360"/>
      </w:pPr>
      <w:rPr>
        <w:i w:val="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nsid w:val="0E742343"/>
    <w:multiLevelType w:val="multilevel"/>
    <w:tmpl w:val="120491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843799A"/>
    <w:multiLevelType w:val="hybridMultilevel"/>
    <w:tmpl w:val="DAEAF92E"/>
    <w:lvl w:ilvl="0" w:tplc="0809000F">
      <w:start w:val="1"/>
      <w:numFmt w:val="decimal"/>
      <w:lvlText w:val="%1."/>
      <w:lvlJc w:val="left"/>
      <w:pPr>
        <w:ind w:left="331" w:hanging="360"/>
      </w:pPr>
      <w:rPr>
        <w:rFonts w:hint="default"/>
      </w:rPr>
    </w:lvl>
    <w:lvl w:ilvl="1" w:tplc="40090019" w:tentative="1">
      <w:start w:val="1"/>
      <w:numFmt w:val="lowerLetter"/>
      <w:lvlText w:val="%2."/>
      <w:lvlJc w:val="left"/>
      <w:pPr>
        <w:ind w:left="1051" w:hanging="360"/>
      </w:pPr>
    </w:lvl>
    <w:lvl w:ilvl="2" w:tplc="4009001B" w:tentative="1">
      <w:start w:val="1"/>
      <w:numFmt w:val="lowerRoman"/>
      <w:lvlText w:val="%3."/>
      <w:lvlJc w:val="right"/>
      <w:pPr>
        <w:ind w:left="1771" w:hanging="180"/>
      </w:pPr>
    </w:lvl>
    <w:lvl w:ilvl="3" w:tplc="4009000F" w:tentative="1">
      <w:start w:val="1"/>
      <w:numFmt w:val="decimal"/>
      <w:lvlText w:val="%4."/>
      <w:lvlJc w:val="left"/>
      <w:pPr>
        <w:ind w:left="2491" w:hanging="360"/>
      </w:pPr>
    </w:lvl>
    <w:lvl w:ilvl="4" w:tplc="40090019" w:tentative="1">
      <w:start w:val="1"/>
      <w:numFmt w:val="lowerLetter"/>
      <w:lvlText w:val="%5."/>
      <w:lvlJc w:val="left"/>
      <w:pPr>
        <w:ind w:left="3211" w:hanging="360"/>
      </w:pPr>
    </w:lvl>
    <w:lvl w:ilvl="5" w:tplc="4009001B" w:tentative="1">
      <w:start w:val="1"/>
      <w:numFmt w:val="lowerRoman"/>
      <w:lvlText w:val="%6."/>
      <w:lvlJc w:val="right"/>
      <w:pPr>
        <w:ind w:left="3931" w:hanging="180"/>
      </w:pPr>
    </w:lvl>
    <w:lvl w:ilvl="6" w:tplc="4009000F" w:tentative="1">
      <w:start w:val="1"/>
      <w:numFmt w:val="decimal"/>
      <w:lvlText w:val="%7."/>
      <w:lvlJc w:val="left"/>
      <w:pPr>
        <w:ind w:left="4651" w:hanging="360"/>
      </w:pPr>
    </w:lvl>
    <w:lvl w:ilvl="7" w:tplc="40090019" w:tentative="1">
      <w:start w:val="1"/>
      <w:numFmt w:val="lowerLetter"/>
      <w:lvlText w:val="%8."/>
      <w:lvlJc w:val="left"/>
      <w:pPr>
        <w:ind w:left="5371" w:hanging="360"/>
      </w:pPr>
    </w:lvl>
    <w:lvl w:ilvl="8" w:tplc="4009001B" w:tentative="1">
      <w:start w:val="1"/>
      <w:numFmt w:val="lowerRoman"/>
      <w:lvlText w:val="%9."/>
      <w:lvlJc w:val="right"/>
      <w:pPr>
        <w:ind w:left="6091" w:hanging="180"/>
      </w:pPr>
    </w:lvl>
  </w:abstractNum>
  <w:abstractNum w:abstractNumId="6">
    <w:nsid w:val="1BF405E5"/>
    <w:multiLevelType w:val="hybridMultilevel"/>
    <w:tmpl w:val="BB66A788"/>
    <w:lvl w:ilvl="0" w:tplc="08090001">
      <w:start w:val="1"/>
      <w:numFmt w:val="bullet"/>
      <w:lvlText w:val=""/>
      <w:lvlJc w:val="left"/>
      <w:pPr>
        <w:ind w:left="862" w:hanging="360"/>
      </w:pPr>
      <w:rPr>
        <w:rFonts w:ascii="Symbol" w:hAnsi="Symbol" w:hint="default"/>
      </w:rPr>
    </w:lvl>
    <w:lvl w:ilvl="1" w:tplc="08090001">
      <w:start w:val="1"/>
      <w:numFmt w:val="bullet"/>
      <w:lvlText w:val=""/>
      <w:lvlJc w:val="left"/>
      <w:pPr>
        <w:ind w:left="1582" w:hanging="360"/>
      </w:pPr>
      <w:rPr>
        <w:rFonts w:ascii="Symbol" w:hAnsi="Symbol"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nsid w:val="1C977DAC"/>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39E2E06"/>
    <w:multiLevelType w:val="hybridMultilevel"/>
    <w:tmpl w:val="AA5894DC"/>
    <w:lvl w:ilvl="0" w:tplc="97E4857E">
      <w:start w:val="1"/>
      <w:numFmt w:val="bullet"/>
      <w:pStyle w:val="Bulletwhite"/>
      <w:lvlText w:val=""/>
      <w:lvlJc w:val="left"/>
      <w:pPr>
        <w:tabs>
          <w:tab w:val="num" w:pos="473"/>
        </w:tabs>
        <w:ind w:left="473" w:hanging="360"/>
      </w:pPr>
      <w:rPr>
        <w:rFonts w:ascii="Symbol" w:hAnsi="Symbol" w:hint="default"/>
        <w:color w:val="FFFF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1E010F"/>
    <w:multiLevelType w:val="hybridMultilevel"/>
    <w:tmpl w:val="A31870E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nsid w:val="2EAE7BD7"/>
    <w:multiLevelType w:val="multilevel"/>
    <w:tmpl w:val="F2426B0A"/>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4.%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BFE3D84"/>
    <w:multiLevelType w:val="hybridMultilevel"/>
    <w:tmpl w:val="90267EF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CBD6B01"/>
    <w:multiLevelType w:val="hybridMultilevel"/>
    <w:tmpl w:val="B392838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nsid w:val="498D5A3A"/>
    <w:multiLevelType w:val="singleLevel"/>
    <w:tmpl w:val="DE6697DA"/>
    <w:lvl w:ilvl="0">
      <w:start w:val="1"/>
      <w:numFmt w:val="bullet"/>
      <w:pStyle w:val="BodyBullet5"/>
      <w:lvlText w:val="•"/>
      <w:lvlJc w:val="left"/>
      <w:pPr>
        <w:tabs>
          <w:tab w:val="num" w:pos="1778"/>
        </w:tabs>
        <w:ind w:left="1701" w:hanging="283"/>
      </w:pPr>
      <w:rPr>
        <w:rFonts w:ascii="Times New Roman" w:hAnsi="Times New Roman" w:hint="default"/>
        <w:b w:val="0"/>
        <w:i w:val="0"/>
        <w:sz w:val="22"/>
      </w:rPr>
    </w:lvl>
  </w:abstractNum>
  <w:abstractNum w:abstractNumId="14">
    <w:nsid w:val="4C45316A"/>
    <w:multiLevelType w:val="hybridMultilevel"/>
    <w:tmpl w:val="FEF83E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F3D0DB8"/>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3E70EA8"/>
    <w:multiLevelType w:val="hybridMultilevel"/>
    <w:tmpl w:val="B1C0951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56CE5883"/>
    <w:multiLevelType w:val="hybridMultilevel"/>
    <w:tmpl w:val="A4920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146FC4"/>
    <w:multiLevelType w:val="hybridMultilevel"/>
    <w:tmpl w:val="B1C0951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nsid w:val="5CCD6BA2"/>
    <w:multiLevelType w:val="hybridMultilevel"/>
    <w:tmpl w:val="B1C0951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6AE23A2D"/>
    <w:multiLevelType w:val="hybridMultilevel"/>
    <w:tmpl w:val="1A3E40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C8D2C45"/>
    <w:multiLevelType w:val="hybridMultilevel"/>
    <w:tmpl w:val="B1C0951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6F433123"/>
    <w:multiLevelType w:val="hybridMultilevel"/>
    <w:tmpl w:val="5874E0E0"/>
    <w:lvl w:ilvl="0" w:tplc="31224C3E">
      <w:start w:val="1"/>
      <w:numFmt w:val="decimal"/>
      <w:lvlText w:val="%1."/>
      <w:lvlJc w:val="left"/>
      <w:pPr>
        <w:ind w:left="331" w:hanging="360"/>
      </w:pPr>
      <w:rPr>
        <w:rFonts w:hint="default"/>
      </w:rPr>
    </w:lvl>
    <w:lvl w:ilvl="1" w:tplc="40090019" w:tentative="1">
      <w:start w:val="1"/>
      <w:numFmt w:val="lowerLetter"/>
      <w:lvlText w:val="%2."/>
      <w:lvlJc w:val="left"/>
      <w:pPr>
        <w:ind w:left="1051" w:hanging="360"/>
      </w:pPr>
    </w:lvl>
    <w:lvl w:ilvl="2" w:tplc="4009001B" w:tentative="1">
      <w:start w:val="1"/>
      <w:numFmt w:val="lowerRoman"/>
      <w:lvlText w:val="%3."/>
      <w:lvlJc w:val="right"/>
      <w:pPr>
        <w:ind w:left="1771" w:hanging="180"/>
      </w:pPr>
    </w:lvl>
    <w:lvl w:ilvl="3" w:tplc="4009000F" w:tentative="1">
      <w:start w:val="1"/>
      <w:numFmt w:val="decimal"/>
      <w:lvlText w:val="%4."/>
      <w:lvlJc w:val="left"/>
      <w:pPr>
        <w:ind w:left="2491" w:hanging="360"/>
      </w:pPr>
    </w:lvl>
    <w:lvl w:ilvl="4" w:tplc="40090019" w:tentative="1">
      <w:start w:val="1"/>
      <w:numFmt w:val="lowerLetter"/>
      <w:lvlText w:val="%5."/>
      <w:lvlJc w:val="left"/>
      <w:pPr>
        <w:ind w:left="3211" w:hanging="360"/>
      </w:pPr>
    </w:lvl>
    <w:lvl w:ilvl="5" w:tplc="4009001B" w:tentative="1">
      <w:start w:val="1"/>
      <w:numFmt w:val="lowerRoman"/>
      <w:lvlText w:val="%6."/>
      <w:lvlJc w:val="right"/>
      <w:pPr>
        <w:ind w:left="3931" w:hanging="180"/>
      </w:pPr>
    </w:lvl>
    <w:lvl w:ilvl="6" w:tplc="4009000F" w:tentative="1">
      <w:start w:val="1"/>
      <w:numFmt w:val="decimal"/>
      <w:lvlText w:val="%7."/>
      <w:lvlJc w:val="left"/>
      <w:pPr>
        <w:ind w:left="4651" w:hanging="360"/>
      </w:pPr>
    </w:lvl>
    <w:lvl w:ilvl="7" w:tplc="40090019" w:tentative="1">
      <w:start w:val="1"/>
      <w:numFmt w:val="lowerLetter"/>
      <w:lvlText w:val="%8."/>
      <w:lvlJc w:val="left"/>
      <w:pPr>
        <w:ind w:left="5371" w:hanging="360"/>
      </w:pPr>
    </w:lvl>
    <w:lvl w:ilvl="8" w:tplc="4009001B" w:tentative="1">
      <w:start w:val="1"/>
      <w:numFmt w:val="lowerRoman"/>
      <w:lvlText w:val="%9."/>
      <w:lvlJc w:val="right"/>
      <w:pPr>
        <w:ind w:left="6091" w:hanging="180"/>
      </w:pPr>
    </w:lvl>
  </w:abstractNum>
  <w:abstractNum w:abstractNumId="23">
    <w:nsid w:val="73D62746"/>
    <w:multiLevelType w:val="singleLevel"/>
    <w:tmpl w:val="BF0A924C"/>
    <w:lvl w:ilvl="0">
      <w:start w:val="1"/>
      <w:numFmt w:val="none"/>
      <w:lvlText w:val="Note:"/>
      <w:legacy w:legacy="1" w:legacySpace="0" w:legacyIndent="720"/>
      <w:lvlJc w:val="left"/>
      <w:pPr>
        <w:ind w:left="720" w:hanging="720"/>
      </w:pPr>
      <w:rPr>
        <w:rFonts w:cs="Times New Roman"/>
        <w:b/>
        <w:i w:val="0"/>
      </w:rPr>
    </w:lvl>
  </w:abstractNum>
  <w:abstractNum w:abstractNumId="24">
    <w:nsid w:val="7870256D"/>
    <w:multiLevelType w:val="hybridMultilevel"/>
    <w:tmpl w:val="F5A6A03C"/>
    <w:lvl w:ilvl="0" w:tplc="08090001">
      <w:start w:val="1"/>
      <w:numFmt w:val="bullet"/>
      <w:lvlText w:val=""/>
      <w:lvlJc w:val="left"/>
      <w:pPr>
        <w:ind w:left="331" w:hanging="360"/>
      </w:pPr>
      <w:rPr>
        <w:rFonts w:ascii="Symbol" w:hAnsi="Symbol" w:hint="default"/>
      </w:rPr>
    </w:lvl>
    <w:lvl w:ilvl="1" w:tplc="40090019" w:tentative="1">
      <w:start w:val="1"/>
      <w:numFmt w:val="lowerLetter"/>
      <w:lvlText w:val="%2."/>
      <w:lvlJc w:val="left"/>
      <w:pPr>
        <w:ind w:left="1051" w:hanging="360"/>
      </w:pPr>
    </w:lvl>
    <w:lvl w:ilvl="2" w:tplc="4009001B" w:tentative="1">
      <w:start w:val="1"/>
      <w:numFmt w:val="lowerRoman"/>
      <w:lvlText w:val="%3."/>
      <w:lvlJc w:val="right"/>
      <w:pPr>
        <w:ind w:left="1771" w:hanging="180"/>
      </w:pPr>
    </w:lvl>
    <w:lvl w:ilvl="3" w:tplc="4009000F" w:tentative="1">
      <w:start w:val="1"/>
      <w:numFmt w:val="decimal"/>
      <w:lvlText w:val="%4."/>
      <w:lvlJc w:val="left"/>
      <w:pPr>
        <w:ind w:left="2491" w:hanging="360"/>
      </w:pPr>
    </w:lvl>
    <w:lvl w:ilvl="4" w:tplc="40090019" w:tentative="1">
      <w:start w:val="1"/>
      <w:numFmt w:val="lowerLetter"/>
      <w:lvlText w:val="%5."/>
      <w:lvlJc w:val="left"/>
      <w:pPr>
        <w:ind w:left="3211" w:hanging="360"/>
      </w:pPr>
    </w:lvl>
    <w:lvl w:ilvl="5" w:tplc="4009001B" w:tentative="1">
      <w:start w:val="1"/>
      <w:numFmt w:val="lowerRoman"/>
      <w:lvlText w:val="%6."/>
      <w:lvlJc w:val="right"/>
      <w:pPr>
        <w:ind w:left="3931" w:hanging="180"/>
      </w:pPr>
    </w:lvl>
    <w:lvl w:ilvl="6" w:tplc="4009000F" w:tentative="1">
      <w:start w:val="1"/>
      <w:numFmt w:val="decimal"/>
      <w:lvlText w:val="%7."/>
      <w:lvlJc w:val="left"/>
      <w:pPr>
        <w:ind w:left="4651" w:hanging="360"/>
      </w:pPr>
    </w:lvl>
    <w:lvl w:ilvl="7" w:tplc="40090019" w:tentative="1">
      <w:start w:val="1"/>
      <w:numFmt w:val="lowerLetter"/>
      <w:lvlText w:val="%8."/>
      <w:lvlJc w:val="left"/>
      <w:pPr>
        <w:ind w:left="5371" w:hanging="360"/>
      </w:pPr>
    </w:lvl>
    <w:lvl w:ilvl="8" w:tplc="4009001B" w:tentative="1">
      <w:start w:val="1"/>
      <w:numFmt w:val="lowerRoman"/>
      <w:lvlText w:val="%9."/>
      <w:lvlJc w:val="right"/>
      <w:pPr>
        <w:ind w:left="6091" w:hanging="180"/>
      </w:pPr>
    </w:lvl>
  </w:abstractNum>
  <w:num w:numId="1">
    <w:abstractNumId w:val="0"/>
  </w:num>
  <w:num w:numId="2">
    <w:abstractNumId w:val="8"/>
  </w:num>
  <w:num w:numId="3">
    <w:abstractNumId w:val="13"/>
  </w:num>
  <w:num w:numId="4">
    <w:abstractNumId w:val="17"/>
  </w:num>
  <w:num w:numId="5">
    <w:abstractNumId w:val="15"/>
  </w:num>
  <w:num w:numId="6">
    <w:abstractNumId w:val="3"/>
  </w:num>
  <w:num w:numId="7">
    <w:abstractNumId w:val="18"/>
  </w:num>
  <w:num w:numId="8">
    <w:abstractNumId w:val="6"/>
  </w:num>
  <w:num w:numId="9">
    <w:abstractNumId w:val="2"/>
  </w:num>
  <w:num w:numId="10">
    <w:abstractNumId w:val="12"/>
  </w:num>
  <w:num w:numId="11">
    <w:abstractNumId w:val="20"/>
  </w:num>
  <w:num w:numId="12">
    <w:abstractNumId w:val="21"/>
  </w:num>
  <w:num w:numId="13">
    <w:abstractNumId w:val="16"/>
  </w:num>
  <w:num w:numId="14">
    <w:abstractNumId w:val="9"/>
  </w:num>
  <w:num w:numId="15">
    <w:abstractNumId w:val="11"/>
  </w:num>
  <w:num w:numId="16">
    <w:abstractNumId w:val="22"/>
  </w:num>
  <w:num w:numId="17">
    <w:abstractNumId w:val="24"/>
  </w:num>
  <w:num w:numId="18">
    <w:abstractNumId w:val="5"/>
  </w:num>
  <w:num w:numId="19">
    <w:abstractNumId w:val="23"/>
  </w:num>
  <w:num w:numId="20">
    <w:abstractNumId w:val="1"/>
  </w:num>
  <w:num w:numId="21">
    <w:abstractNumId w:val="14"/>
  </w:num>
  <w:num w:numId="22">
    <w:abstractNumId w:val="4"/>
  </w:num>
  <w:num w:numId="23">
    <w:abstractNumId w:val="7"/>
  </w:num>
  <w:num w:numId="24">
    <w:abstractNumId w:val="10"/>
  </w:num>
  <w:num w:numId="25">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19"/>
  <w:drawingGridVerticalSpacing w:val="181"/>
  <w:displayHorizontalDrawingGridEvery w:val="2"/>
  <w:characterSpacingControl w:val="doNotCompress"/>
  <w:hdrShapeDefaults>
    <o:shapedefaults v:ext="edit" spidmax="18433" fill="f" fillcolor="white" stroke="f">
      <v:fill color="white" on="f"/>
      <v:stroke on="f"/>
      <o:colormru v:ext="edit" colors="#e65d00,#1e7fb8,#0d085e,black,#4d4d4d,#447db5,#ff965b,#ff962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15E"/>
    <w:rsid w:val="00000D2E"/>
    <w:rsid w:val="00011346"/>
    <w:rsid w:val="000265B9"/>
    <w:rsid w:val="00026B6C"/>
    <w:rsid w:val="00043202"/>
    <w:rsid w:val="00044FF6"/>
    <w:rsid w:val="0005052E"/>
    <w:rsid w:val="00053D2A"/>
    <w:rsid w:val="000552FF"/>
    <w:rsid w:val="00070BB4"/>
    <w:rsid w:val="00072320"/>
    <w:rsid w:val="0007563F"/>
    <w:rsid w:val="00081EFF"/>
    <w:rsid w:val="0008552D"/>
    <w:rsid w:val="000913F8"/>
    <w:rsid w:val="00096323"/>
    <w:rsid w:val="000A7DEF"/>
    <w:rsid w:val="000B472D"/>
    <w:rsid w:val="000C4C61"/>
    <w:rsid w:val="000C66B3"/>
    <w:rsid w:val="000C73D3"/>
    <w:rsid w:val="000D71A5"/>
    <w:rsid w:val="000F336C"/>
    <w:rsid w:val="000F39B8"/>
    <w:rsid w:val="000F7388"/>
    <w:rsid w:val="001045D2"/>
    <w:rsid w:val="00104D6B"/>
    <w:rsid w:val="00117EA8"/>
    <w:rsid w:val="00120E6D"/>
    <w:rsid w:val="001333DA"/>
    <w:rsid w:val="00136036"/>
    <w:rsid w:val="00140D3C"/>
    <w:rsid w:val="00142423"/>
    <w:rsid w:val="00146EA7"/>
    <w:rsid w:val="00152468"/>
    <w:rsid w:val="00153008"/>
    <w:rsid w:val="001546F2"/>
    <w:rsid w:val="00156F56"/>
    <w:rsid w:val="00160FB7"/>
    <w:rsid w:val="001616D1"/>
    <w:rsid w:val="00161A2E"/>
    <w:rsid w:val="0016204F"/>
    <w:rsid w:val="00171EF2"/>
    <w:rsid w:val="00191C1E"/>
    <w:rsid w:val="0019214C"/>
    <w:rsid w:val="001947AC"/>
    <w:rsid w:val="001A107E"/>
    <w:rsid w:val="001C2430"/>
    <w:rsid w:val="001C2847"/>
    <w:rsid w:val="001C4061"/>
    <w:rsid w:val="001C4352"/>
    <w:rsid w:val="001C476D"/>
    <w:rsid w:val="001C7A0F"/>
    <w:rsid w:val="001D29D9"/>
    <w:rsid w:val="001F15B6"/>
    <w:rsid w:val="00201DE2"/>
    <w:rsid w:val="00206FCD"/>
    <w:rsid w:val="0022664F"/>
    <w:rsid w:val="00226803"/>
    <w:rsid w:val="00236D83"/>
    <w:rsid w:val="00242C5F"/>
    <w:rsid w:val="00247B1D"/>
    <w:rsid w:val="00247BB1"/>
    <w:rsid w:val="0025276E"/>
    <w:rsid w:val="0026119D"/>
    <w:rsid w:val="0026449C"/>
    <w:rsid w:val="002903DC"/>
    <w:rsid w:val="002917F4"/>
    <w:rsid w:val="002962B7"/>
    <w:rsid w:val="002A118C"/>
    <w:rsid w:val="002A5814"/>
    <w:rsid w:val="002A755E"/>
    <w:rsid w:val="002B6997"/>
    <w:rsid w:val="002D1403"/>
    <w:rsid w:val="002D1489"/>
    <w:rsid w:val="002D39C2"/>
    <w:rsid w:val="002D7437"/>
    <w:rsid w:val="002E6980"/>
    <w:rsid w:val="002F078C"/>
    <w:rsid w:val="002F76BA"/>
    <w:rsid w:val="002F7B38"/>
    <w:rsid w:val="00305BB8"/>
    <w:rsid w:val="00317E5F"/>
    <w:rsid w:val="00324472"/>
    <w:rsid w:val="003306F5"/>
    <w:rsid w:val="003332D2"/>
    <w:rsid w:val="00344F14"/>
    <w:rsid w:val="0034778D"/>
    <w:rsid w:val="00352087"/>
    <w:rsid w:val="00354DA5"/>
    <w:rsid w:val="00362265"/>
    <w:rsid w:val="00365224"/>
    <w:rsid w:val="003754BF"/>
    <w:rsid w:val="003844F2"/>
    <w:rsid w:val="003937B1"/>
    <w:rsid w:val="003A4859"/>
    <w:rsid w:val="003B002D"/>
    <w:rsid w:val="003E1508"/>
    <w:rsid w:val="003E706C"/>
    <w:rsid w:val="003F2992"/>
    <w:rsid w:val="00405C5B"/>
    <w:rsid w:val="00406CBE"/>
    <w:rsid w:val="00413451"/>
    <w:rsid w:val="00417210"/>
    <w:rsid w:val="00420364"/>
    <w:rsid w:val="00430A77"/>
    <w:rsid w:val="0043667F"/>
    <w:rsid w:val="00451143"/>
    <w:rsid w:val="004525FD"/>
    <w:rsid w:val="00462D3A"/>
    <w:rsid w:val="00470B99"/>
    <w:rsid w:val="004759CC"/>
    <w:rsid w:val="00481D61"/>
    <w:rsid w:val="004A1F00"/>
    <w:rsid w:val="004A2DF7"/>
    <w:rsid w:val="004A7570"/>
    <w:rsid w:val="004B52BD"/>
    <w:rsid w:val="004B5337"/>
    <w:rsid w:val="004B6D1C"/>
    <w:rsid w:val="004C1094"/>
    <w:rsid w:val="004C180F"/>
    <w:rsid w:val="004C316F"/>
    <w:rsid w:val="004C7910"/>
    <w:rsid w:val="004D162E"/>
    <w:rsid w:val="004D16AF"/>
    <w:rsid w:val="004F2978"/>
    <w:rsid w:val="004F718E"/>
    <w:rsid w:val="0050130C"/>
    <w:rsid w:val="00511C3C"/>
    <w:rsid w:val="005122EE"/>
    <w:rsid w:val="005158B7"/>
    <w:rsid w:val="00522074"/>
    <w:rsid w:val="00524095"/>
    <w:rsid w:val="00566293"/>
    <w:rsid w:val="0056725A"/>
    <w:rsid w:val="00583B49"/>
    <w:rsid w:val="005951D0"/>
    <w:rsid w:val="005B01E5"/>
    <w:rsid w:val="005C2368"/>
    <w:rsid w:val="005E0C64"/>
    <w:rsid w:val="005E2B62"/>
    <w:rsid w:val="005E3702"/>
    <w:rsid w:val="005E6812"/>
    <w:rsid w:val="00600E2B"/>
    <w:rsid w:val="00601348"/>
    <w:rsid w:val="00643396"/>
    <w:rsid w:val="00646615"/>
    <w:rsid w:val="0065593E"/>
    <w:rsid w:val="0066477D"/>
    <w:rsid w:val="00667F8D"/>
    <w:rsid w:val="00672379"/>
    <w:rsid w:val="00677990"/>
    <w:rsid w:val="00682013"/>
    <w:rsid w:val="006A1159"/>
    <w:rsid w:val="006A23BD"/>
    <w:rsid w:val="006A49F0"/>
    <w:rsid w:val="006A4DEE"/>
    <w:rsid w:val="006B65C3"/>
    <w:rsid w:val="006C5D33"/>
    <w:rsid w:val="006D266D"/>
    <w:rsid w:val="006E0254"/>
    <w:rsid w:val="006E5847"/>
    <w:rsid w:val="006E61DF"/>
    <w:rsid w:val="006F7607"/>
    <w:rsid w:val="00705769"/>
    <w:rsid w:val="00707E8E"/>
    <w:rsid w:val="00710AF6"/>
    <w:rsid w:val="00711F38"/>
    <w:rsid w:val="007137C5"/>
    <w:rsid w:val="00714056"/>
    <w:rsid w:val="00720E66"/>
    <w:rsid w:val="007217E7"/>
    <w:rsid w:val="00724E86"/>
    <w:rsid w:val="0073454F"/>
    <w:rsid w:val="00735687"/>
    <w:rsid w:val="00740092"/>
    <w:rsid w:val="0074742B"/>
    <w:rsid w:val="007572AF"/>
    <w:rsid w:val="007615B9"/>
    <w:rsid w:val="00762F97"/>
    <w:rsid w:val="00763087"/>
    <w:rsid w:val="00767323"/>
    <w:rsid w:val="007763A6"/>
    <w:rsid w:val="007A0C4E"/>
    <w:rsid w:val="007A4AD3"/>
    <w:rsid w:val="007A5807"/>
    <w:rsid w:val="007B0CDA"/>
    <w:rsid w:val="007B1BA6"/>
    <w:rsid w:val="007B6C68"/>
    <w:rsid w:val="007B71FF"/>
    <w:rsid w:val="007B7C58"/>
    <w:rsid w:val="007D0E45"/>
    <w:rsid w:val="007D240F"/>
    <w:rsid w:val="007D2903"/>
    <w:rsid w:val="007D5135"/>
    <w:rsid w:val="007D5AEE"/>
    <w:rsid w:val="007E64FC"/>
    <w:rsid w:val="007E71F5"/>
    <w:rsid w:val="007E7A2F"/>
    <w:rsid w:val="007E7D6B"/>
    <w:rsid w:val="00801D44"/>
    <w:rsid w:val="00802C8B"/>
    <w:rsid w:val="008034FD"/>
    <w:rsid w:val="008057DE"/>
    <w:rsid w:val="00807342"/>
    <w:rsid w:val="00811A51"/>
    <w:rsid w:val="008160E1"/>
    <w:rsid w:val="00836225"/>
    <w:rsid w:val="008412A9"/>
    <w:rsid w:val="00851946"/>
    <w:rsid w:val="00851BA3"/>
    <w:rsid w:val="008554F0"/>
    <w:rsid w:val="00857FD8"/>
    <w:rsid w:val="0086351B"/>
    <w:rsid w:val="00872D31"/>
    <w:rsid w:val="008734D8"/>
    <w:rsid w:val="00880EAA"/>
    <w:rsid w:val="00885089"/>
    <w:rsid w:val="00887C28"/>
    <w:rsid w:val="00892C0D"/>
    <w:rsid w:val="00897F07"/>
    <w:rsid w:val="008A7086"/>
    <w:rsid w:val="008B3D95"/>
    <w:rsid w:val="008B49FD"/>
    <w:rsid w:val="008B56E3"/>
    <w:rsid w:val="008C1EF8"/>
    <w:rsid w:val="008C586D"/>
    <w:rsid w:val="008E0078"/>
    <w:rsid w:val="008E2F7F"/>
    <w:rsid w:val="008E4725"/>
    <w:rsid w:val="008F0F77"/>
    <w:rsid w:val="008F2FCC"/>
    <w:rsid w:val="008F46DC"/>
    <w:rsid w:val="00910839"/>
    <w:rsid w:val="00910C25"/>
    <w:rsid w:val="00913666"/>
    <w:rsid w:val="009142AB"/>
    <w:rsid w:val="00915FA2"/>
    <w:rsid w:val="009169E0"/>
    <w:rsid w:val="00920E3F"/>
    <w:rsid w:val="00926B9B"/>
    <w:rsid w:val="00934831"/>
    <w:rsid w:val="00934A25"/>
    <w:rsid w:val="009455A6"/>
    <w:rsid w:val="0095169A"/>
    <w:rsid w:val="00974260"/>
    <w:rsid w:val="00980E3F"/>
    <w:rsid w:val="00990537"/>
    <w:rsid w:val="00992901"/>
    <w:rsid w:val="0099669B"/>
    <w:rsid w:val="00A167AF"/>
    <w:rsid w:val="00A20DFD"/>
    <w:rsid w:val="00A347F1"/>
    <w:rsid w:val="00A34B83"/>
    <w:rsid w:val="00A438A9"/>
    <w:rsid w:val="00A4487E"/>
    <w:rsid w:val="00A62A42"/>
    <w:rsid w:val="00A62B6E"/>
    <w:rsid w:val="00A64FAF"/>
    <w:rsid w:val="00A81457"/>
    <w:rsid w:val="00A92F1E"/>
    <w:rsid w:val="00A97550"/>
    <w:rsid w:val="00AA1B94"/>
    <w:rsid w:val="00AB444D"/>
    <w:rsid w:val="00AB6669"/>
    <w:rsid w:val="00AC67DB"/>
    <w:rsid w:val="00AD3DAC"/>
    <w:rsid w:val="00AE2EE2"/>
    <w:rsid w:val="00AF2F0D"/>
    <w:rsid w:val="00B04AFB"/>
    <w:rsid w:val="00B066F4"/>
    <w:rsid w:val="00B16A75"/>
    <w:rsid w:val="00B171BE"/>
    <w:rsid w:val="00B36FBE"/>
    <w:rsid w:val="00B4115E"/>
    <w:rsid w:val="00B4644B"/>
    <w:rsid w:val="00B4785C"/>
    <w:rsid w:val="00B71DEB"/>
    <w:rsid w:val="00B873FD"/>
    <w:rsid w:val="00B90024"/>
    <w:rsid w:val="00B9390D"/>
    <w:rsid w:val="00BB0207"/>
    <w:rsid w:val="00BB344C"/>
    <w:rsid w:val="00BC6CC1"/>
    <w:rsid w:val="00BD0FE3"/>
    <w:rsid w:val="00BD5D9D"/>
    <w:rsid w:val="00BD72AC"/>
    <w:rsid w:val="00C02D8F"/>
    <w:rsid w:val="00C11A0E"/>
    <w:rsid w:val="00C159E7"/>
    <w:rsid w:val="00C227D5"/>
    <w:rsid w:val="00C25D03"/>
    <w:rsid w:val="00C34FF5"/>
    <w:rsid w:val="00C35217"/>
    <w:rsid w:val="00C403F3"/>
    <w:rsid w:val="00C453B4"/>
    <w:rsid w:val="00C564AA"/>
    <w:rsid w:val="00C61D4A"/>
    <w:rsid w:val="00C6383B"/>
    <w:rsid w:val="00C70838"/>
    <w:rsid w:val="00C759DA"/>
    <w:rsid w:val="00C779F4"/>
    <w:rsid w:val="00C84B5C"/>
    <w:rsid w:val="00C90FCF"/>
    <w:rsid w:val="00C91B58"/>
    <w:rsid w:val="00C96D78"/>
    <w:rsid w:val="00CA25D9"/>
    <w:rsid w:val="00CC012C"/>
    <w:rsid w:val="00CC47B2"/>
    <w:rsid w:val="00CC5C53"/>
    <w:rsid w:val="00CD17EE"/>
    <w:rsid w:val="00CD22F8"/>
    <w:rsid w:val="00CE427A"/>
    <w:rsid w:val="00D1100B"/>
    <w:rsid w:val="00D208FE"/>
    <w:rsid w:val="00D20934"/>
    <w:rsid w:val="00D20976"/>
    <w:rsid w:val="00D3664D"/>
    <w:rsid w:val="00D438A0"/>
    <w:rsid w:val="00D50210"/>
    <w:rsid w:val="00D544E1"/>
    <w:rsid w:val="00D55AC2"/>
    <w:rsid w:val="00D55C42"/>
    <w:rsid w:val="00D56509"/>
    <w:rsid w:val="00D6602E"/>
    <w:rsid w:val="00D66B70"/>
    <w:rsid w:val="00D918DC"/>
    <w:rsid w:val="00D92C35"/>
    <w:rsid w:val="00D9389E"/>
    <w:rsid w:val="00D94DF0"/>
    <w:rsid w:val="00DA19A3"/>
    <w:rsid w:val="00DA42D5"/>
    <w:rsid w:val="00DB6C42"/>
    <w:rsid w:val="00DC7393"/>
    <w:rsid w:val="00DE27BC"/>
    <w:rsid w:val="00DF488A"/>
    <w:rsid w:val="00DF697E"/>
    <w:rsid w:val="00DF7D41"/>
    <w:rsid w:val="00E24AB0"/>
    <w:rsid w:val="00E255DB"/>
    <w:rsid w:val="00E31612"/>
    <w:rsid w:val="00E40A2E"/>
    <w:rsid w:val="00E424F8"/>
    <w:rsid w:val="00E47793"/>
    <w:rsid w:val="00E50EAA"/>
    <w:rsid w:val="00E57018"/>
    <w:rsid w:val="00E6117E"/>
    <w:rsid w:val="00E645FA"/>
    <w:rsid w:val="00E648FC"/>
    <w:rsid w:val="00E7313F"/>
    <w:rsid w:val="00E73BB9"/>
    <w:rsid w:val="00E82F40"/>
    <w:rsid w:val="00E83B2A"/>
    <w:rsid w:val="00E862A6"/>
    <w:rsid w:val="00E906EF"/>
    <w:rsid w:val="00E93FAF"/>
    <w:rsid w:val="00E9570D"/>
    <w:rsid w:val="00E9701A"/>
    <w:rsid w:val="00EA2FF5"/>
    <w:rsid w:val="00EA38F3"/>
    <w:rsid w:val="00EA70D1"/>
    <w:rsid w:val="00EA7B7C"/>
    <w:rsid w:val="00EB33AD"/>
    <w:rsid w:val="00EB3D3E"/>
    <w:rsid w:val="00EB6A74"/>
    <w:rsid w:val="00EB7FBB"/>
    <w:rsid w:val="00EC6C31"/>
    <w:rsid w:val="00EE05AB"/>
    <w:rsid w:val="00EE285D"/>
    <w:rsid w:val="00F02B6D"/>
    <w:rsid w:val="00F06862"/>
    <w:rsid w:val="00F10414"/>
    <w:rsid w:val="00F13C3C"/>
    <w:rsid w:val="00F13E6F"/>
    <w:rsid w:val="00F14D32"/>
    <w:rsid w:val="00F15017"/>
    <w:rsid w:val="00F200B5"/>
    <w:rsid w:val="00F22DC7"/>
    <w:rsid w:val="00F30E3D"/>
    <w:rsid w:val="00F3230C"/>
    <w:rsid w:val="00F35995"/>
    <w:rsid w:val="00F4348E"/>
    <w:rsid w:val="00F46C7C"/>
    <w:rsid w:val="00F51449"/>
    <w:rsid w:val="00F529E4"/>
    <w:rsid w:val="00F602C9"/>
    <w:rsid w:val="00F612D9"/>
    <w:rsid w:val="00F64BB5"/>
    <w:rsid w:val="00F70CF7"/>
    <w:rsid w:val="00F7145F"/>
    <w:rsid w:val="00F85CDA"/>
    <w:rsid w:val="00FA0C03"/>
    <w:rsid w:val="00FB043A"/>
    <w:rsid w:val="00FB10F8"/>
    <w:rsid w:val="00FC0249"/>
    <w:rsid w:val="00FD40E0"/>
    <w:rsid w:val="00FE0C48"/>
    <w:rsid w:val="00FE131A"/>
    <w:rsid w:val="00FE7279"/>
    <w:rsid w:val="00FF3C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o:colormru v:ext="edit" colors="#e65d00,#1e7fb8,#0d085e,black,#4d4d4d,#447db5,#ff965b,#ff9621"/>
    </o:shapedefaults>
    <o:shapelayout v:ext="edit">
      <o:idmap v:ext="edit" data="1"/>
    </o:shapelayout>
  </w:shapeDefaults>
  <w:decimalSymbol w:val="."/>
  <w:listSeparator w:val=","/>
  <w14:docId w14:val="26A6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eastAsia="Times New Roman" w:hAnsi="Garamond"/>
      <w:sz w:val="24"/>
      <w:szCs w:val="22"/>
      <w:lang w:val="en-GB"/>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uiPriority w:val="99"/>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hAnsi="Garamond"/>
      <w:sz w:val="24"/>
      <w:szCs w:val="24"/>
      <w:lang w:val="en-GB"/>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3"/>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NormalWeb">
    <w:name w:val="Normal (Web)"/>
    <w:basedOn w:val="Normal"/>
    <w:uiPriority w:val="99"/>
    <w:unhideWhenUsed/>
    <w:rsid w:val="003754BF"/>
    <w:pPr>
      <w:spacing w:before="100" w:beforeAutospacing="1" w:after="100" w:afterAutospacing="1"/>
    </w:pPr>
    <w:rPr>
      <w:rFonts w:ascii="Times New Roman" w:eastAsia="Times New Roman" w:hAnsi="Times New Roman"/>
      <w:lang w:val="en-US"/>
    </w:rPr>
  </w:style>
  <w:style w:type="paragraph" w:styleId="BodyText">
    <w:name w:val="Body Text"/>
    <w:aliases w:val="body text"/>
    <w:basedOn w:val="Normal"/>
    <w:link w:val="BodyTextChar"/>
    <w:rsid w:val="003937B1"/>
    <w:pPr>
      <w:spacing w:before="120" w:after="120"/>
      <w:ind w:left="2520"/>
    </w:pPr>
    <w:rPr>
      <w:rFonts w:ascii="Book Antiqua" w:hAnsi="Book Antiqua"/>
      <w:sz w:val="20"/>
      <w:szCs w:val="20"/>
      <w:lang w:val="en-US" w:eastAsia="en-US"/>
    </w:rPr>
  </w:style>
  <w:style w:type="character" w:customStyle="1" w:styleId="BodyTextChar">
    <w:name w:val="Body Text Char"/>
    <w:aliases w:val="body text Char"/>
    <w:basedOn w:val="DefaultParagraphFont"/>
    <w:link w:val="BodyText"/>
    <w:rsid w:val="003937B1"/>
    <w:rPr>
      <w:rFonts w:ascii="Book Antiqua" w:hAnsi="Book Antiqua"/>
      <w:lang w:eastAsia="en-US"/>
    </w:rPr>
  </w:style>
  <w:style w:type="character" w:styleId="Emphasis">
    <w:name w:val="Emphasis"/>
    <w:basedOn w:val="DefaultParagraphFont"/>
    <w:qFormat/>
    <w:rsid w:val="008C1E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eastAsia="Times New Roman" w:hAnsi="Garamond"/>
      <w:sz w:val="24"/>
      <w:szCs w:val="22"/>
      <w:lang w:val="en-GB"/>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uiPriority w:val="99"/>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hAnsi="Garamond"/>
      <w:sz w:val="24"/>
      <w:szCs w:val="24"/>
      <w:lang w:val="en-GB"/>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3"/>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NormalWeb">
    <w:name w:val="Normal (Web)"/>
    <w:basedOn w:val="Normal"/>
    <w:uiPriority w:val="99"/>
    <w:unhideWhenUsed/>
    <w:rsid w:val="003754BF"/>
    <w:pPr>
      <w:spacing w:before="100" w:beforeAutospacing="1" w:after="100" w:afterAutospacing="1"/>
    </w:pPr>
    <w:rPr>
      <w:rFonts w:ascii="Times New Roman" w:eastAsia="Times New Roman" w:hAnsi="Times New Roman"/>
      <w:lang w:val="en-US"/>
    </w:rPr>
  </w:style>
  <w:style w:type="paragraph" w:styleId="BodyText">
    <w:name w:val="Body Text"/>
    <w:aliases w:val="body text"/>
    <w:basedOn w:val="Normal"/>
    <w:link w:val="BodyTextChar"/>
    <w:rsid w:val="003937B1"/>
    <w:pPr>
      <w:spacing w:before="120" w:after="120"/>
      <w:ind w:left="2520"/>
    </w:pPr>
    <w:rPr>
      <w:rFonts w:ascii="Book Antiqua" w:hAnsi="Book Antiqua"/>
      <w:sz w:val="20"/>
      <w:szCs w:val="20"/>
      <w:lang w:val="en-US" w:eastAsia="en-US"/>
    </w:rPr>
  </w:style>
  <w:style w:type="character" w:customStyle="1" w:styleId="BodyTextChar">
    <w:name w:val="Body Text Char"/>
    <w:aliases w:val="body text Char"/>
    <w:basedOn w:val="DefaultParagraphFont"/>
    <w:link w:val="BodyText"/>
    <w:rsid w:val="003937B1"/>
    <w:rPr>
      <w:rFonts w:ascii="Book Antiqua" w:hAnsi="Book Antiqua"/>
      <w:lang w:eastAsia="en-US"/>
    </w:rPr>
  </w:style>
  <w:style w:type="character" w:styleId="Emphasis">
    <w:name w:val="Emphasis"/>
    <w:basedOn w:val="DefaultParagraphFont"/>
    <w:qFormat/>
    <w:rsid w:val="008C1E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4781">
      <w:bodyDiv w:val="1"/>
      <w:marLeft w:val="0"/>
      <w:marRight w:val="0"/>
      <w:marTop w:val="0"/>
      <w:marBottom w:val="0"/>
      <w:divBdr>
        <w:top w:val="none" w:sz="0" w:space="0" w:color="auto"/>
        <w:left w:val="none" w:sz="0" w:space="0" w:color="auto"/>
        <w:bottom w:val="none" w:sz="0" w:space="0" w:color="auto"/>
        <w:right w:val="none" w:sz="0" w:space="0" w:color="auto"/>
      </w:divBdr>
    </w:div>
    <w:div w:id="415706675">
      <w:bodyDiv w:val="1"/>
      <w:marLeft w:val="0"/>
      <w:marRight w:val="0"/>
      <w:marTop w:val="0"/>
      <w:marBottom w:val="0"/>
      <w:divBdr>
        <w:top w:val="none" w:sz="0" w:space="0" w:color="auto"/>
        <w:left w:val="none" w:sz="0" w:space="0" w:color="auto"/>
        <w:bottom w:val="none" w:sz="0" w:space="0" w:color="auto"/>
        <w:right w:val="none" w:sz="0" w:space="0" w:color="auto"/>
      </w:divBdr>
    </w:div>
    <w:div w:id="540898124">
      <w:bodyDiv w:val="1"/>
      <w:marLeft w:val="0"/>
      <w:marRight w:val="0"/>
      <w:marTop w:val="0"/>
      <w:marBottom w:val="0"/>
      <w:divBdr>
        <w:top w:val="none" w:sz="0" w:space="0" w:color="auto"/>
        <w:left w:val="none" w:sz="0" w:space="0" w:color="auto"/>
        <w:bottom w:val="none" w:sz="0" w:space="0" w:color="auto"/>
        <w:right w:val="none" w:sz="0" w:space="0" w:color="auto"/>
      </w:divBdr>
      <w:divsChild>
        <w:div w:id="1542400574">
          <w:marLeft w:val="0"/>
          <w:marRight w:val="0"/>
          <w:marTop w:val="0"/>
          <w:marBottom w:val="0"/>
          <w:divBdr>
            <w:top w:val="none" w:sz="0" w:space="0" w:color="auto"/>
            <w:left w:val="none" w:sz="0" w:space="0" w:color="auto"/>
            <w:bottom w:val="none" w:sz="0" w:space="0" w:color="auto"/>
            <w:right w:val="none" w:sz="0" w:space="0" w:color="auto"/>
          </w:divBdr>
          <w:divsChild>
            <w:div w:id="705713223">
              <w:marLeft w:val="60"/>
              <w:marRight w:val="0"/>
              <w:marTop w:val="75"/>
              <w:marBottom w:val="0"/>
              <w:divBdr>
                <w:top w:val="none" w:sz="0" w:space="0" w:color="auto"/>
                <w:left w:val="none" w:sz="0" w:space="0" w:color="auto"/>
                <w:bottom w:val="none" w:sz="0" w:space="0" w:color="auto"/>
                <w:right w:val="none" w:sz="0" w:space="0" w:color="auto"/>
              </w:divBdr>
            </w:div>
          </w:divsChild>
        </w:div>
      </w:divsChild>
    </w:div>
    <w:div w:id="546336257">
      <w:bodyDiv w:val="1"/>
      <w:marLeft w:val="0"/>
      <w:marRight w:val="0"/>
      <w:marTop w:val="0"/>
      <w:marBottom w:val="0"/>
      <w:divBdr>
        <w:top w:val="none" w:sz="0" w:space="0" w:color="auto"/>
        <w:left w:val="none" w:sz="0" w:space="0" w:color="auto"/>
        <w:bottom w:val="none" w:sz="0" w:space="0" w:color="auto"/>
        <w:right w:val="none" w:sz="0" w:space="0" w:color="auto"/>
      </w:divBdr>
    </w:div>
    <w:div w:id="699475100">
      <w:bodyDiv w:val="1"/>
      <w:marLeft w:val="0"/>
      <w:marRight w:val="0"/>
      <w:marTop w:val="0"/>
      <w:marBottom w:val="0"/>
      <w:divBdr>
        <w:top w:val="none" w:sz="0" w:space="0" w:color="auto"/>
        <w:left w:val="none" w:sz="0" w:space="0" w:color="auto"/>
        <w:bottom w:val="none" w:sz="0" w:space="0" w:color="auto"/>
        <w:right w:val="none" w:sz="0" w:space="0" w:color="auto"/>
      </w:divBdr>
    </w:div>
    <w:div w:id="840435955">
      <w:bodyDiv w:val="1"/>
      <w:marLeft w:val="0"/>
      <w:marRight w:val="0"/>
      <w:marTop w:val="0"/>
      <w:marBottom w:val="0"/>
      <w:divBdr>
        <w:top w:val="none" w:sz="0" w:space="0" w:color="auto"/>
        <w:left w:val="none" w:sz="0" w:space="0" w:color="auto"/>
        <w:bottom w:val="none" w:sz="0" w:space="0" w:color="auto"/>
        <w:right w:val="none" w:sz="0" w:space="0" w:color="auto"/>
      </w:divBdr>
      <w:divsChild>
        <w:div w:id="86191428">
          <w:marLeft w:val="0"/>
          <w:marRight w:val="0"/>
          <w:marTop w:val="0"/>
          <w:marBottom w:val="0"/>
          <w:divBdr>
            <w:top w:val="none" w:sz="0" w:space="0" w:color="auto"/>
            <w:left w:val="none" w:sz="0" w:space="0" w:color="auto"/>
            <w:bottom w:val="none" w:sz="0" w:space="0" w:color="auto"/>
            <w:right w:val="none" w:sz="0" w:space="0" w:color="auto"/>
          </w:divBdr>
          <w:divsChild>
            <w:div w:id="1306542491">
              <w:marLeft w:val="60"/>
              <w:marRight w:val="0"/>
              <w:marTop w:val="75"/>
              <w:marBottom w:val="0"/>
              <w:divBdr>
                <w:top w:val="none" w:sz="0" w:space="0" w:color="auto"/>
                <w:left w:val="none" w:sz="0" w:space="0" w:color="auto"/>
                <w:bottom w:val="none" w:sz="0" w:space="0" w:color="auto"/>
                <w:right w:val="none" w:sz="0" w:space="0" w:color="auto"/>
              </w:divBdr>
            </w:div>
          </w:divsChild>
        </w:div>
      </w:divsChild>
    </w:div>
    <w:div w:id="1338121930">
      <w:bodyDiv w:val="1"/>
      <w:marLeft w:val="0"/>
      <w:marRight w:val="0"/>
      <w:marTop w:val="0"/>
      <w:marBottom w:val="0"/>
      <w:divBdr>
        <w:top w:val="none" w:sz="0" w:space="0" w:color="auto"/>
        <w:left w:val="none" w:sz="0" w:space="0" w:color="auto"/>
        <w:bottom w:val="none" w:sz="0" w:space="0" w:color="auto"/>
        <w:right w:val="none" w:sz="0" w:space="0" w:color="auto"/>
      </w:divBdr>
    </w:div>
    <w:div w:id="1354922005">
      <w:bodyDiv w:val="1"/>
      <w:marLeft w:val="0"/>
      <w:marRight w:val="0"/>
      <w:marTop w:val="0"/>
      <w:marBottom w:val="0"/>
      <w:divBdr>
        <w:top w:val="none" w:sz="0" w:space="0" w:color="auto"/>
        <w:left w:val="none" w:sz="0" w:space="0" w:color="auto"/>
        <w:bottom w:val="none" w:sz="0" w:space="0" w:color="auto"/>
        <w:right w:val="none" w:sz="0" w:space="0" w:color="auto"/>
      </w:divBdr>
    </w:div>
    <w:div w:id="1452285658">
      <w:bodyDiv w:val="1"/>
      <w:marLeft w:val="0"/>
      <w:marRight w:val="0"/>
      <w:marTop w:val="0"/>
      <w:marBottom w:val="0"/>
      <w:divBdr>
        <w:top w:val="none" w:sz="0" w:space="0" w:color="auto"/>
        <w:left w:val="none" w:sz="0" w:space="0" w:color="auto"/>
        <w:bottom w:val="none" w:sz="0" w:space="0" w:color="auto"/>
        <w:right w:val="none" w:sz="0" w:space="0" w:color="auto"/>
      </w:divBdr>
    </w:div>
    <w:div w:id="1520192023">
      <w:bodyDiv w:val="1"/>
      <w:marLeft w:val="0"/>
      <w:marRight w:val="0"/>
      <w:marTop w:val="0"/>
      <w:marBottom w:val="0"/>
      <w:divBdr>
        <w:top w:val="none" w:sz="0" w:space="0" w:color="auto"/>
        <w:left w:val="none" w:sz="0" w:space="0" w:color="auto"/>
        <w:bottom w:val="none" w:sz="0" w:space="0" w:color="auto"/>
        <w:right w:val="none" w:sz="0" w:space="0" w:color="auto"/>
      </w:divBdr>
    </w:div>
    <w:div w:id="1693262106">
      <w:bodyDiv w:val="1"/>
      <w:marLeft w:val="0"/>
      <w:marRight w:val="0"/>
      <w:marTop w:val="0"/>
      <w:marBottom w:val="0"/>
      <w:divBdr>
        <w:top w:val="none" w:sz="0" w:space="0" w:color="auto"/>
        <w:left w:val="none" w:sz="0" w:space="0" w:color="auto"/>
        <w:bottom w:val="none" w:sz="0" w:space="0" w:color="auto"/>
        <w:right w:val="none" w:sz="0" w:space="0" w:color="auto"/>
      </w:divBdr>
    </w:div>
    <w:div w:id="1856964519">
      <w:bodyDiv w:val="1"/>
      <w:marLeft w:val="0"/>
      <w:marRight w:val="0"/>
      <w:marTop w:val="0"/>
      <w:marBottom w:val="0"/>
      <w:divBdr>
        <w:top w:val="none" w:sz="0" w:space="0" w:color="auto"/>
        <w:left w:val="none" w:sz="0" w:space="0" w:color="auto"/>
        <w:bottom w:val="none" w:sz="0" w:space="0" w:color="auto"/>
        <w:right w:val="none" w:sz="0" w:space="0" w:color="auto"/>
      </w:divBdr>
    </w:div>
    <w:div w:id="20541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javascript:ShowInfoBlock('$002E$002E$002Fe2ab76a1$002Decab$002D4a0b$002D82da$002D5333abd5a186$002Findex$002Ehtml')" TargetMode="External"/><Relationship Id="rId26" Type="http://schemas.openxmlformats.org/officeDocument/2006/relationships/image" Target="media/image7.png"/><Relationship Id="rId39" Type="http://schemas.openxmlformats.org/officeDocument/2006/relationships/footer" Target="footer4.xml"/><Relationship Id="rId21" Type="http://schemas.openxmlformats.org/officeDocument/2006/relationships/image" Target="media/image2.png"/><Relationship Id="rId34" Type="http://schemas.openxmlformats.org/officeDocument/2006/relationships/image" Target="media/image15.emf"/><Relationship Id="rId42" Type="http://schemas.openxmlformats.org/officeDocument/2006/relationships/footer" Target="footer6.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tmp"/><Relationship Id="rId32" Type="http://schemas.openxmlformats.org/officeDocument/2006/relationships/image" Target="media/image13.tmp"/><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tmp"/><Relationship Id="rId28" Type="http://schemas.openxmlformats.org/officeDocument/2006/relationships/image" Target="media/image9.png"/><Relationship Id="rId36" Type="http://schemas.openxmlformats.org/officeDocument/2006/relationships/hyperlink" Target="mailto:awards@who.int" TargetMode="Externa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image" Target="media/image12.tmp"/><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tmp"/><Relationship Id="rId27" Type="http://schemas.openxmlformats.org/officeDocument/2006/relationships/image" Target="media/image8.png"/><Relationship Id="rId30" Type="http://schemas.openxmlformats.org/officeDocument/2006/relationships/image" Target="media/image11.tmp"/><Relationship Id="rId35" Type="http://schemas.openxmlformats.org/officeDocument/2006/relationships/oleObject" Target="embeddings/oleObject1.bin"/><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tmp"/><Relationship Id="rId33" Type="http://schemas.openxmlformats.org/officeDocument/2006/relationships/image" Target="media/image14.png"/><Relationship Id="rId38" Type="http://schemas.openxmlformats.org/officeDocument/2006/relationships/header" Target="header5.xml"/><Relationship Id="rId20" Type="http://schemas.openxmlformats.org/officeDocument/2006/relationships/package" Target="embeddings/Microsoft_Excel_Worksheet1.xlsx"/><Relationship Id="rId41" Type="http://schemas.openxmlformats.org/officeDocument/2006/relationships/header" Target="header6.xml"/></Relationships>
</file>

<file path=word/_rels/footer6.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510;#IV.3.5 Award reporting</eM_PolicyRef_SC>
    <Track_x0020_this_x0020_content xmlns="4d6ed7a4-92f4-44a7-b26a-261450baff90">
      <UserInfo>
        <DisplayName/>
        <AccountId xsi:nil="true"/>
        <AccountType/>
      </UserInfo>
    </Track_x0020_this_x0020_content>
    <eM_SectionIDs_SC xmlns="c42180c4-457d-4cd2-985a-4d4a2011628f" xsi:nil="true"/>
    <eM_RelCont_Title_SC xmlns="c42180c4-457d-4cd2-985a-4d4a2011628f">FIN.SOP.IV.051 Use of the Contribution Budget in GSM</eM_RelCont_Title_SC>
    <Business_x0020_area xmlns="4d6ed7a4-92f4-44a7-b26a-261450baff90" xsi:nil="true"/>
    <eM_RelContLang_SC xmlns="c42180c4-457d-4cd2-985a-4d4a2011628f">EN</eM_RelContLang_SC>
    <eM_SectionRef_SC xmlns="c42180c4-457d-4cd2-985a-4d4a2011628f" xsi:nil="true"/>
    <eM_RelContCat_SC xmlns="c42180c4-457d-4cd2-985a-4d4a2011628f">2</eM_RelContCat_SC>
    <eM_PolicyIDs_SC xmlns="c42180c4-457d-4cd2-985a-4d4a2011628f">510;#a86970eb-ca74-40d6-b401-7fcfd53044df</eM_PolicyIDs_S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Props1.xml><?xml version="1.0" encoding="utf-8"?>
<ds:datastoreItem xmlns:ds="http://schemas.openxmlformats.org/officeDocument/2006/customXml" ds:itemID="{A5EF399D-E383-49FD-A3C8-7A53B2EAF26D}">
  <ds:schemaRefs>
    <ds:schemaRef ds:uri="http://schemas.microsoft.com/sharepoint/v3/contenttype/forms"/>
  </ds:schemaRefs>
</ds:datastoreItem>
</file>

<file path=customXml/itemProps2.xml><?xml version="1.0" encoding="utf-8"?>
<ds:datastoreItem xmlns:ds="http://schemas.openxmlformats.org/officeDocument/2006/customXml" ds:itemID="{0215C4CD-9797-4F41-9C92-ED13EB7355C4}"/>
</file>

<file path=customXml/itemProps3.xml><?xml version="1.0" encoding="utf-8"?>
<ds:datastoreItem xmlns:ds="http://schemas.openxmlformats.org/officeDocument/2006/customXml" ds:itemID="{A63F8CC6-76C6-40A8-838E-BA9A8975DF8C}">
  <ds:schemaRefs>
    <ds:schemaRef ds:uri="http://purl.org/dc/dcmitype/"/>
    <ds:schemaRef ds:uri="http://purl.org/dc/elements/1.1/"/>
    <ds:schemaRef ds:uri="http://schemas.microsoft.com/office/infopath/2007/PartnerControls"/>
    <ds:schemaRef ds:uri="http://schemas.microsoft.com/office/2006/documentManagement/types"/>
    <ds:schemaRef ds:uri="45528b78-c6b4-41fb-92d6-317fd869248e"/>
    <ds:schemaRef ds:uri="http://www.w3.org/XML/1998/namespace"/>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D2299F2-2CF3-4F7B-998D-422D7882DB18}">
  <ds:schemaRefs>
    <ds:schemaRef ds:uri="http://schemas.openxmlformats.org/officeDocument/2006/bibliography"/>
  </ds:schemaRefs>
</ds:datastoreItem>
</file>

<file path=customXml/itemProps5.xml><?xml version="1.0" encoding="utf-8"?>
<ds:datastoreItem xmlns:ds="http://schemas.openxmlformats.org/officeDocument/2006/customXml" ds:itemID="{35B83736-865B-475B-8214-BABFD7CA064A}"/>
</file>

<file path=docProps/app.xml><?xml version="1.0" encoding="utf-8"?>
<Properties xmlns="http://schemas.openxmlformats.org/officeDocument/2006/extended-properties" xmlns:vt="http://schemas.openxmlformats.org/officeDocument/2006/docPropsVTypes">
  <Template>Normal.dotm</Template>
  <TotalTime>11</TotalTime>
  <Pages>27</Pages>
  <Words>3741</Words>
  <Characters>19778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23473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mollard</dc:creator>
  <cp:lastModifiedBy>GEBAUER, Theresa</cp:lastModifiedBy>
  <cp:revision>4</cp:revision>
  <cp:lastPrinted>2016-03-14T12:21:00Z</cp:lastPrinted>
  <dcterms:created xsi:type="dcterms:W3CDTF">2016-03-15T12:23:00Z</dcterms:created>
  <dcterms:modified xsi:type="dcterms:W3CDTF">2016-11-08T09:35:00Z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1087398053</vt:i4>
  </property>
  <property fmtid="{D5CDD505-2E9C-101B-9397-08002B2CF9AE}" pid="4" name="_EmailSubject">
    <vt:lpwstr>019B Home leave travel request_V2_2011.doc</vt:lpwstr>
  </property>
  <property fmtid="{D5CDD505-2E9C-101B-9397-08002B2CF9AE}" pid="5" name="_AuthorEmail">
    <vt:lpwstr>ragupathis@who.int</vt:lpwstr>
  </property>
  <property fmtid="{D5CDD505-2E9C-101B-9397-08002B2CF9AE}" pid="6" name="_AuthorEmailDisplayName">
    <vt:lpwstr>RAGUPATHI, S.</vt:lpwstr>
  </property>
  <property fmtid="{D5CDD505-2E9C-101B-9397-08002B2CF9AE}" pid="7" name="_PreviousAdHocReviewCycleID">
    <vt:i4>745002513</vt:i4>
  </property>
  <property fmtid="{D5CDD505-2E9C-101B-9397-08002B2CF9AE}" pid="8" name="Classification: Related Doc Type">
    <vt:lpwstr>00 HR Standard Operating Procedures</vt:lpwstr>
  </property>
  <property fmtid="{D5CDD505-2E9C-101B-9397-08002B2CF9AE}" pid="9" name="Status: Lifecycle">
    <vt:lpwstr>Active</vt:lpwstr>
  </property>
  <property fmtid="{D5CDD505-2E9C-101B-9397-08002B2CF9AE}" pid="10" name="Project: Process">
    <vt:lpwstr/>
  </property>
  <property fmtid="{D5CDD505-2E9C-101B-9397-08002B2CF9AE}" pid="11" name="Ownership: Team">
    <vt:lpwstr>HRM</vt:lpwstr>
  </property>
  <property fmtid="{D5CDD505-2E9C-101B-9397-08002B2CF9AE}" pid="12" name="Project: Phase">
    <vt:lpwstr/>
  </property>
  <property fmtid="{D5CDD505-2E9C-101B-9397-08002B2CF9AE}" pid="13" name="DP: Related Deliverable Type">
    <vt:lpwstr/>
  </property>
  <property fmtid="{D5CDD505-2E9C-101B-9397-08002B2CF9AE}" pid="14" name="Classification: Related Deliverable">
    <vt:lpwstr/>
  </property>
  <property fmtid="{D5CDD505-2E9C-101B-9397-08002B2CF9AE}" pid="15" name="Classification: Offices">
    <vt:lpwstr/>
  </property>
  <property fmtid="{D5CDD505-2E9C-101B-9397-08002B2CF9AE}" pid="16" name="ContentType">
    <vt:lpwstr>Document</vt:lpwstr>
  </property>
  <property fmtid="{D5CDD505-2E9C-101B-9397-08002B2CF9AE}" pid="17" name="Fit/Gap">
    <vt:lpwstr>No</vt:lpwstr>
  </property>
  <property fmtid="{D5CDD505-2E9C-101B-9397-08002B2CF9AE}" pid="18" name="Owner: Person">
    <vt:lpwstr/>
  </property>
  <property fmtid="{D5CDD505-2E9C-101B-9397-08002B2CF9AE}" pid="19" name="_ReviewingToolsShownOnce">
    <vt:lpwstr/>
  </property>
  <property fmtid="{D5CDD505-2E9C-101B-9397-08002B2CF9AE}" pid="20" name="ContentTypeId">
    <vt:lpwstr>0x01010021ECE0852094104CBB719AE51388AE8B008FFFB9B31732464E9BDDCCDF48D9AC1B</vt:lpwstr>
  </property>
  <property fmtid="{D5CDD505-2E9C-101B-9397-08002B2CF9AE}" pid="21" name="Description0">
    <vt:lpwstr>Template to be used for documentation of Finance processes</vt:lpwstr>
  </property>
</Properties>
</file>